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AACDBD" w14:textId="77777777" w:rsidR="00E15649" w:rsidRDefault="00E15649" w:rsidP="00E15649">
      <w:pPr>
        <w:spacing w:after="0" w:line="240" w:lineRule="auto"/>
        <w:jc w:val="right"/>
        <w:rPr>
          <w:rFonts w:cstheme="minorHAnsi"/>
          <w:b/>
          <w:bCs/>
        </w:rPr>
      </w:pPr>
      <w:r>
        <w:rPr>
          <w:rFonts w:cstheme="minorHAnsi"/>
          <w:b/>
          <w:bCs/>
        </w:rPr>
        <w:t>Culture Coventry Trust</w:t>
      </w:r>
    </w:p>
    <w:p w14:paraId="6DA37E02" w14:textId="77777777" w:rsidR="00E15649" w:rsidRPr="00C6424E" w:rsidRDefault="00E15649" w:rsidP="00E15649">
      <w:pPr>
        <w:spacing w:after="0" w:line="240" w:lineRule="auto"/>
        <w:jc w:val="right"/>
        <w:rPr>
          <w:rFonts w:cstheme="minorHAnsi"/>
          <w:b/>
          <w:bCs/>
          <w:shd w:val="clear" w:color="auto" w:fill="FFFFFF"/>
        </w:rPr>
      </w:pPr>
      <w:r w:rsidRPr="00C6424E">
        <w:rPr>
          <w:rFonts w:cstheme="minorHAnsi"/>
          <w:b/>
          <w:bCs/>
          <w:shd w:val="clear" w:color="auto" w:fill="FFFFFF"/>
        </w:rPr>
        <w:t>Herbert Art Gallery &amp; Museum</w:t>
      </w:r>
    </w:p>
    <w:p w14:paraId="34261554" w14:textId="77777777" w:rsidR="00E15649" w:rsidRPr="00C6424E" w:rsidRDefault="00E15649" w:rsidP="00E15649">
      <w:pPr>
        <w:spacing w:after="0" w:line="240" w:lineRule="auto"/>
        <w:jc w:val="right"/>
        <w:rPr>
          <w:rFonts w:cstheme="minorHAnsi"/>
          <w:b/>
          <w:bCs/>
          <w:shd w:val="clear" w:color="auto" w:fill="FFFFFF"/>
        </w:rPr>
      </w:pPr>
      <w:r w:rsidRPr="00C6424E">
        <w:rPr>
          <w:rFonts w:cstheme="minorHAnsi"/>
          <w:b/>
          <w:bCs/>
          <w:shd w:val="clear" w:color="auto" w:fill="FFFFFF"/>
        </w:rPr>
        <w:t>Jordan Well</w:t>
      </w:r>
    </w:p>
    <w:p w14:paraId="340D1900" w14:textId="77777777" w:rsidR="00E15649" w:rsidRPr="00C6424E" w:rsidRDefault="00E15649" w:rsidP="00E15649">
      <w:pPr>
        <w:spacing w:after="0" w:line="240" w:lineRule="auto"/>
        <w:jc w:val="right"/>
        <w:rPr>
          <w:rFonts w:cstheme="minorHAnsi"/>
          <w:b/>
          <w:bCs/>
          <w:shd w:val="clear" w:color="auto" w:fill="FFFFFF"/>
        </w:rPr>
      </w:pPr>
      <w:r w:rsidRPr="00C6424E">
        <w:rPr>
          <w:rFonts w:cstheme="minorHAnsi"/>
          <w:b/>
          <w:bCs/>
          <w:shd w:val="clear" w:color="auto" w:fill="FFFFFF"/>
        </w:rPr>
        <w:t xml:space="preserve"> Coventry</w:t>
      </w:r>
    </w:p>
    <w:p w14:paraId="2DAED78E" w14:textId="77777777" w:rsidR="00E15649" w:rsidRDefault="00E15649" w:rsidP="00E15649">
      <w:pPr>
        <w:jc w:val="right"/>
        <w:rPr>
          <w:b/>
          <w:bCs/>
          <w:sz w:val="36"/>
          <w:szCs w:val="36"/>
        </w:rPr>
      </w:pPr>
      <w:r w:rsidRPr="00C6424E">
        <w:rPr>
          <w:rFonts w:cstheme="minorHAnsi"/>
          <w:b/>
          <w:bCs/>
          <w:shd w:val="clear" w:color="auto" w:fill="FFFFFF"/>
        </w:rPr>
        <w:t xml:space="preserve"> CV1 5QP</w:t>
      </w:r>
    </w:p>
    <w:p w14:paraId="17AA9501" w14:textId="587C2546" w:rsidR="00A671F7" w:rsidRPr="00E15649" w:rsidRDefault="00A671F7" w:rsidP="00E15649">
      <w:pPr>
        <w:rPr>
          <w:b/>
          <w:bCs/>
          <w:sz w:val="36"/>
          <w:szCs w:val="36"/>
        </w:rPr>
      </w:pPr>
      <w:r w:rsidRPr="00A671F7">
        <w:rPr>
          <w:b/>
          <w:bCs/>
          <w:sz w:val="36"/>
          <w:szCs w:val="36"/>
        </w:rPr>
        <w:t>JOB DESCRIPTION</w:t>
      </w:r>
    </w:p>
    <w:tbl>
      <w:tblPr>
        <w:tblStyle w:val="TableGrid"/>
        <w:tblW w:w="9634" w:type="dxa"/>
        <w:tblLook w:val="04A0" w:firstRow="1" w:lastRow="0" w:firstColumn="1" w:lastColumn="0" w:noHBand="0" w:noVBand="1"/>
      </w:tblPr>
      <w:tblGrid>
        <w:gridCol w:w="2122"/>
        <w:gridCol w:w="7512"/>
      </w:tblGrid>
      <w:tr w:rsidR="00B47920" w14:paraId="4E7514D9" w14:textId="77777777" w:rsidTr="00A104F1">
        <w:tc>
          <w:tcPr>
            <w:tcW w:w="2122" w:type="dxa"/>
          </w:tcPr>
          <w:p w14:paraId="6C4AB4DE" w14:textId="7B87410D" w:rsidR="00B47920" w:rsidRPr="00DD17AF" w:rsidRDefault="00B47920" w:rsidP="00B47920">
            <w:pPr>
              <w:jc w:val="both"/>
              <w:rPr>
                <w:rFonts w:cstheme="minorHAnsi"/>
                <w:b/>
                <w:bCs/>
                <w:sz w:val="22"/>
                <w:szCs w:val="22"/>
              </w:rPr>
            </w:pPr>
            <w:r w:rsidRPr="00DD17AF">
              <w:rPr>
                <w:rFonts w:cstheme="minorHAnsi"/>
                <w:b/>
                <w:bCs/>
                <w:sz w:val="22"/>
                <w:szCs w:val="22"/>
              </w:rPr>
              <w:t>Job Title:</w:t>
            </w:r>
          </w:p>
        </w:tc>
        <w:tc>
          <w:tcPr>
            <w:tcW w:w="7512" w:type="dxa"/>
          </w:tcPr>
          <w:p w14:paraId="09098D0E" w14:textId="2A35EACC" w:rsidR="00B47920" w:rsidRPr="00DD17AF" w:rsidRDefault="00BB1E22" w:rsidP="00B47920">
            <w:pPr>
              <w:jc w:val="both"/>
              <w:rPr>
                <w:rFonts w:cstheme="minorHAnsi"/>
                <w:sz w:val="22"/>
                <w:szCs w:val="22"/>
              </w:rPr>
            </w:pPr>
            <w:r w:rsidRPr="00DD17AF">
              <w:rPr>
                <w:rFonts w:cstheme="minorHAnsi"/>
                <w:sz w:val="22"/>
                <w:szCs w:val="22"/>
              </w:rPr>
              <w:t>Design Manager</w:t>
            </w:r>
          </w:p>
        </w:tc>
      </w:tr>
      <w:tr w:rsidR="00B47920" w14:paraId="414EC0DA" w14:textId="77777777" w:rsidTr="00A104F1">
        <w:tc>
          <w:tcPr>
            <w:tcW w:w="2122" w:type="dxa"/>
          </w:tcPr>
          <w:p w14:paraId="7CAD9C99" w14:textId="036DD552" w:rsidR="00B47920" w:rsidRPr="00DD17AF" w:rsidRDefault="00B47920" w:rsidP="00B47920">
            <w:pPr>
              <w:jc w:val="both"/>
              <w:rPr>
                <w:rFonts w:cstheme="minorHAnsi"/>
                <w:b/>
                <w:bCs/>
                <w:sz w:val="22"/>
                <w:szCs w:val="22"/>
              </w:rPr>
            </w:pPr>
            <w:r w:rsidRPr="00DD17AF">
              <w:rPr>
                <w:rFonts w:cstheme="minorHAnsi"/>
                <w:b/>
                <w:bCs/>
                <w:sz w:val="22"/>
                <w:szCs w:val="22"/>
              </w:rPr>
              <w:t>Reporting to:</w:t>
            </w:r>
          </w:p>
        </w:tc>
        <w:tc>
          <w:tcPr>
            <w:tcW w:w="7512" w:type="dxa"/>
          </w:tcPr>
          <w:p w14:paraId="2B5D9CA2" w14:textId="18B899C1" w:rsidR="00B47920" w:rsidRPr="00DD17AF" w:rsidRDefault="00B73911" w:rsidP="00B47920">
            <w:pPr>
              <w:jc w:val="both"/>
              <w:rPr>
                <w:rFonts w:cstheme="minorHAnsi"/>
                <w:sz w:val="22"/>
                <w:szCs w:val="22"/>
              </w:rPr>
            </w:pPr>
            <w:r w:rsidRPr="00DD17AF">
              <w:rPr>
                <w:rFonts w:cstheme="minorHAnsi"/>
                <w:sz w:val="22"/>
                <w:szCs w:val="22"/>
              </w:rPr>
              <w:t xml:space="preserve">Head of </w:t>
            </w:r>
            <w:r w:rsidR="001345D9" w:rsidRPr="00DD17AF">
              <w:rPr>
                <w:rFonts w:cstheme="minorHAnsi"/>
                <w:sz w:val="22"/>
                <w:szCs w:val="22"/>
              </w:rPr>
              <w:t xml:space="preserve">Marketing &amp; Communications </w:t>
            </w:r>
          </w:p>
        </w:tc>
      </w:tr>
      <w:tr w:rsidR="009D2B5B" w14:paraId="0BE52145" w14:textId="77777777" w:rsidTr="00A104F1">
        <w:tc>
          <w:tcPr>
            <w:tcW w:w="2122" w:type="dxa"/>
          </w:tcPr>
          <w:p w14:paraId="124A67CC" w14:textId="37005E95" w:rsidR="009D2B5B" w:rsidRPr="00DD17AF" w:rsidRDefault="009D2B5B" w:rsidP="00B47920">
            <w:pPr>
              <w:jc w:val="both"/>
              <w:rPr>
                <w:rFonts w:cstheme="minorHAnsi"/>
                <w:b/>
                <w:bCs/>
                <w:sz w:val="22"/>
                <w:szCs w:val="22"/>
              </w:rPr>
            </w:pPr>
            <w:r w:rsidRPr="00DD17AF">
              <w:rPr>
                <w:rFonts w:cstheme="minorHAnsi"/>
                <w:b/>
                <w:bCs/>
                <w:sz w:val="22"/>
                <w:szCs w:val="22"/>
              </w:rPr>
              <w:t>Responsible for:</w:t>
            </w:r>
          </w:p>
        </w:tc>
        <w:tc>
          <w:tcPr>
            <w:tcW w:w="7512" w:type="dxa"/>
          </w:tcPr>
          <w:p w14:paraId="4B7CC02B" w14:textId="33884AEA" w:rsidR="009D2B5B" w:rsidRPr="00DD17AF" w:rsidRDefault="009D2B5B" w:rsidP="00B47920">
            <w:pPr>
              <w:jc w:val="both"/>
              <w:rPr>
                <w:rFonts w:cstheme="minorHAnsi"/>
                <w:sz w:val="22"/>
                <w:szCs w:val="22"/>
              </w:rPr>
            </w:pPr>
            <w:r w:rsidRPr="00DD17AF">
              <w:rPr>
                <w:rFonts w:cstheme="minorHAnsi"/>
                <w:sz w:val="22"/>
                <w:szCs w:val="22"/>
              </w:rPr>
              <w:t>Graphic Designer and Multimedia Designer</w:t>
            </w:r>
          </w:p>
        </w:tc>
      </w:tr>
    </w:tbl>
    <w:p w14:paraId="11A84162" w14:textId="6323CB98" w:rsidR="00A671F7" w:rsidRDefault="00A671F7" w:rsidP="00D47274">
      <w:pPr>
        <w:spacing w:after="0"/>
        <w:jc w:val="both"/>
        <w:rPr>
          <w:sz w:val="28"/>
          <w:szCs w:val="28"/>
        </w:rPr>
      </w:pPr>
    </w:p>
    <w:p w14:paraId="1745C781" w14:textId="789AD828" w:rsidR="00C364AD" w:rsidRPr="00305BF0" w:rsidRDefault="00B26BBE" w:rsidP="00DD63D4">
      <w:pPr>
        <w:jc w:val="both"/>
        <w:rPr>
          <w:b/>
          <w:bCs/>
          <w:sz w:val="28"/>
          <w:szCs w:val="28"/>
        </w:rPr>
      </w:pPr>
      <w:r w:rsidRPr="00305BF0">
        <w:rPr>
          <w:b/>
          <w:bCs/>
          <w:sz w:val="28"/>
          <w:szCs w:val="28"/>
        </w:rPr>
        <w:t>SCOPE</w:t>
      </w:r>
    </w:p>
    <w:p w14:paraId="676370AA" w14:textId="192BDFFB" w:rsidR="00B26BBE" w:rsidRPr="00305BF0" w:rsidRDefault="009E1312" w:rsidP="00DD63D4">
      <w:pPr>
        <w:jc w:val="both"/>
      </w:pPr>
      <w:r w:rsidRPr="00305BF0">
        <w:t xml:space="preserve">Culture Coventry Trust </w:t>
      </w:r>
      <w:r w:rsidR="00E15649">
        <w:t xml:space="preserve">and </w:t>
      </w:r>
      <w:r w:rsidR="00E15649" w:rsidRPr="00305BF0">
        <w:t xml:space="preserve">Coventry Sports Foundation </w:t>
      </w:r>
      <w:r w:rsidR="00A40DF1" w:rsidRPr="00305BF0">
        <w:t xml:space="preserve">are operating as CV Life, so that the scope of this Job Description </w:t>
      </w:r>
      <w:r w:rsidR="006D7B11" w:rsidRPr="00305BF0">
        <w:t xml:space="preserve">as a CV Life document extends to cover the </w:t>
      </w:r>
      <w:r w:rsidR="00353C47" w:rsidRPr="00305BF0">
        <w:t xml:space="preserve">employment contracts held with either </w:t>
      </w:r>
      <w:r w:rsidR="00E15649" w:rsidRPr="00305BF0">
        <w:t>Culture Coventry Trust</w:t>
      </w:r>
      <w:r w:rsidR="00E15649">
        <w:t xml:space="preserve"> or</w:t>
      </w:r>
      <w:r w:rsidR="00E15649" w:rsidRPr="00305BF0">
        <w:t xml:space="preserve"> </w:t>
      </w:r>
      <w:r w:rsidR="00127F70" w:rsidRPr="00305BF0">
        <w:t>Coventry Sports Foundation</w:t>
      </w:r>
      <w:r w:rsidR="00353C47" w:rsidRPr="00305BF0">
        <w:t>.</w:t>
      </w:r>
    </w:p>
    <w:p w14:paraId="14858B6C" w14:textId="1E135E3E" w:rsidR="00A671F7" w:rsidRPr="00305BF0" w:rsidRDefault="00A671F7" w:rsidP="00DD63D4">
      <w:pPr>
        <w:jc w:val="both"/>
        <w:rPr>
          <w:b/>
          <w:bCs/>
          <w:sz w:val="28"/>
          <w:szCs w:val="28"/>
        </w:rPr>
      </w:pPr>
      <w:r w:rsidRPr="00305BF0">
        <w:rPr>
          <w:b/>
          <w:bCs/>
          <w:sz w:val="28"/>
          <w:szCs w:val="28"/>
        </w:rPr>
        <w:t>OVERALL PURPOSE AND OBJECTIVE OF THE ROLE</w:t>
      </w:r>
    </w:p>
    <w:p w14:paraId="342A3FC4" w14:textId="753BB026" w:rsidR="001345D9" w:rsidRPr="00305BF0" w:rsidRDefault="001F2D4A" w:rsidP="008A4D34">
      <w:r w:rsidRPr="00305BF0">
        <w:t xml:space="preserve">To lead the creative design and production process, ensuring high-quality visual communication that aligns with brand identity and marketing goals. This includes managing the in-house design team, collaborating with internal stakeholders and external suppliers, and staying </w:t>
      </w:r>
      <w:r w:rsidR="0039676E" w:rsidRPr="00305BF0">
        <w:t>up-to-date</w:t>
      </w:r>
      <w:r w:rsidRPr="00305BF0">
        <w:t xml:space="preserve"> </w:t>
      </w:r>
      <w:r w:rsidR="0039676E" w:rsidRPr="00305BF0">
        <w:t>with</w:t>
      </w:r>
      <w:r w:rsidRPr="00305BF0">
        <w:t xml:space="preserve"> industry</w:t>
      </w:r>
      <w:r w:rsidR="008A4D34">
        <w:t xml:space="preserve"> t</w:t>
      </w:r>
      <w:r w:rsidRPr="00305BF0">
        <w:t>rends. Additionally, the role involves overseeing design budgets and procurement.</w:t>
      </w:r>
    </w:p>
    <w:p w14:paraId="1637FC60" w14:textId="45DB44A7" w:rsidR="00A671F7" w:rsidRPr="00305BF0" w:rsidRDefault="00A671F7" w:rsidP="00DD63D4">
      <w:pPr>
        <w:jc w:val="both"/>
        <w:rPr>
          <w:b/>
          <w:bCs/>
          <w:color w:val="FF0000"/>
          <w:sz w:val="28"/>
          <w:szCs w:val="28"/>
        </w:rPr>
      </w:pPr>
      <w:r w:rsidRPr="00305BF0">
        <w:rPr>
          <w:b/>
          <w:bCs/>
          <w:sz w:val="28"/>
          <w:szCs w:val="28"/>
        </w:rPr>
        <w:t>MAIN DUTIES OF THE ROLE</w:t>
      </w:r>
      <w:r w:rsidR="00E31BD5" w:rsidRPr="00305BF0">
        <w:rPr>
          <w:b/>
          <w:bCs/>
          <w:color w:val="FF0000"/>
          <w:sz w:val="28"/>
          <w:szCs w:val="28"/>
        </w:rPr>
        <w:t xml:space="preserve"> </w:t>
      </w:r>
    </w:p>
    <w:p w14:paraId="6A9140F0" w14:textId="67E7BE21" w:rsidR="00DC3938" w:rsidRPr="00305BF0" w:rsidRDefault="00DC3938" w:rsidP="00FE3B1D">
      <w:pPr>
        <w:spacing w:after="120" w:line="240" w:lineRule="auto"/>
        <w:jc w:val="both"/>
        <w:rPr>
          <w:b/>
          <w:bCs/>
        </w:rPr>
      </w:pPr>
      <w:r w:rsidRPr="00305BF0">
        <w:rPr>
          <w:b/>
          <w:bCs/>
        </w:rPr>
        <w:t xml:space="preserve">Design </w:t>
      </w:r>
      <w:r w:rsidR="000627B2" w:rsidRPr="00305BF0">
        <w:rPr>
          <w:b/>
          <w:bCs/>
        </w:rPr>
        <w:t>Management</w:t>
      </w:r>
      <w:r w:rsidR="00B31805" w:rsidRPr="00305BF0">
        <w:rPr>
          <w:b/>
          <w:bCs/>
        </w:rPr>
        <w:t xml:space="preserve"> and Production</w:t>
      </w:r>
      <w:r w:rsidR="000627B2" w:rsidRPr="00305BF0">
        <w:rPr>
          <w:b/>
          <w:bCs/>
        </w:rPr>
        <w:t>:</w:t>
      </w:r>
    </w:p>
    <w:p w14:paraId="480A2316" w14:textId="1B8F439D" w:rsidR="00D260E1" w:rsidRPr="00305BF0" w:rsidRDefault="00C72434" w:rsidP="00FE3B1D">
      <w:pPr>
        <w:numPr>
          <w:ilvl w:val="0"/>
          <w:numId w:val="19"/>
        </w:numPr>
        <w:spacing w:after="120" w:line="240" w:lineRule="auto"/>
        <w:rPr>
          <w:rFonts w:ascii="Calibri" w:eastAsia="Times New Roman" w:hAnsi="Calibri" w:cs="Calibri"/>
          <w:color w:val="000000"/>
          <w:lang w:eastAsia="en-GB"/>
        </w:rPr>
      </w:pPr>
      <w:r w:rsidRPr="00305BF0">
        <w:rPr>
          <w:rFonts w:ascii="Calibri" w:eastAsia="Times New Roman" w:hAnsi="Calibri" w:cs="Calibri"/>
          <w:color w:val="000000"/>
          <w:lang w:eastAsia="en-GB"/>
        </w:rPr>
        <w:t xml:space="preserve">Lead the creative conceptualising and </w:t>
      </w:r>
      <w:r w:rsidR="00DC3938" w:rsidRPr="00305BF0">
        <w:rPr>
          <w:rFonts w:ascii="Calibri" w:eastAsia="Times New Roman" w:hAnsi="Calibri" w:cs="Calibri"/>
          <w:color w:val="000000"/>
          <w:lang w:eastAsia="en-GB"/>
        </w:rPr>
        <w:t>produc</w:t>
      </w:r>
      <w:r w:rsidR="00102B42" w:rsidRPr="00305BF0">
        <w:rPr>
          <w:rFonts w:ascii="Calibri" w:eastAsia="Times New Roman" w:hAnsi="Calibri" w:cs="Calibri"/>
          <w:color w:val="000000"/>
          <w:lang w:eastAsia="en-GB"/>
        </w:rPr>
        <w:t>tion of</w:t>
      </w:r>
      <w:r w:rsidRPr="00305BF0">
        <w:rPr>
          <w:rFonts w:ascii="Calibri" w:eastAsia="Times New Roman" w:hAnsi="Calibri" w:cs="Calibri"/>
          <w:color w:val="000000"/>
          <w:lang w:eastAsia="en-GB"/>
        </w:rPr>
        <w:t xml:space="preserve"> innovative designs that align with brand identity, core messaging, and overarching marketing </w:t>
      </w:r>
      <w:r w:rsidR="008A621D" w:rsidRPr="00305BF0">
        <w:rPr>
          <w:rFonts w:ascii="Calibri" w:eastAsia="Times New Roman" w:hAnsi="Calibri" w:cs="Calibri"/>
          <w:color w:val="000000"/>
          <w:lang w:eastAsia="en-GB"/>
        </w:rPr>
        <w:t xml:space="preserve">and project </w:t>
      </w:r>
      <w:r w:rsidRPr="00305BF0">
        <w:rPr>
          <w:rFonts w:ascii="Calibri" w:eastAsia="Times New Roman" w:hAnsi="Calibri" w:cs="Calibri"/>
          <w:color w:val="000000"/>
          <w:lang w:eastAsia="en-GB"/>
        </w:rPr>
        <w:t>goals</w:t>
      </w:r>
      <w:r w:rsidR="00D260E1" w:rsidRPr="00305BF0">
        <w:rPr>
          <w:rFonts w:ascii="Calibri" w:eastAsia="Times New Roman" w:hAnsi="Calibri" w:cs="Calibri"/>
          <w:color w:val="000000"/>
          <w:lang w:eastAsia="en-GB"/>
        </w:rPr>
        <w:t>.</w:t>
      </w:r>
    </w:p>
    <w:p w14:paraId="1CFACAD2" w14:textId="77777777" w:rsidR="00142303" w:rsidRPr="00305BF0" w:rsidRDefault="00DC3938" w:rsidP="00FE3B1D">
      <w:pPr>
        <w:numPr>
          <w:ilvl w:val="0"/>
          <w:numId w:val="19"/>
        </w:numPr>
        <w:spacing w:after="120" w:line="240" w:lineRule="auto"/>
        <w:rPr>
          <w:rFonts w:ascii="Calibri" w:eastAsia="Times New Roman" w:hAnsi="Calibri" w:cs="Calibri"/>
          <w:color w:val="000000"/>
          <w:lang w:eastAsia="en-GB"/>
        </w:rPr>
      </w:pPr>
      <w:r w:rsidRPr="00305BF0">
        <w:rPr>
          <w:rFonts w:ascii="Calibri" w:eastAsia="Times New Roman" w:hAnsi="Calibri" w:cs="Calibri"/>
          <w:color w:val="000000"/>
          <w:lang w:eastAsia="en-GB"/>
        </w:rPr>
        <w:t xml:space="preserve">Produce </w:t>
      </w:r>
      <w:r w:rsidR="000627B2" w:rsidRPr="00305BF0">
        <w:rPr>
          <w:rFonts w:ascii="Calibri" w:eastAsia="Times New Roman" w:hAnsi="Calibri" w:cs="Calibri"/>
          <w:color w:val="000000"/>
          <w:lang w:eastAsia="en-GB"/>
        </w:rPr>
        <w:t xml:space="preserve">high-quality </w:t>
      </w:r>
      <w:r w:rsidR="009729BC" w:rsidRPr="00305BF0">
        <w:rPr>
          <w:rFonts w:ascii="Calibri" w:eastAsia="Times New Roman" w:hAnsi="Calibri" w:cs="Calibri"/>
          <w:color w:val="000000"/>
          <w:lang w:eastAsia="en-GB"/>
        </w:rPr>
        <w:t xml:space="preserve">and engaging </w:t>
      </w:r>
      <w:r w:rsidR="00D20B0B" w:rsidRPr="00305BF0">
        <w:rPr>
          <w:rFonts w:ascii="Calibri" w:eastAsia="Times New Roman" w:hAnsi="Calibri" w:cs="Calibri"/>
          <w:color w:val="000000"/>
          <w:lang w:eastAsia="en-GB"/>
        </w:rPr>
        <w:t>designs across a diverse range of platforms and mediums, including digita</w:t>
      </w:r>
      <w:r w:rsidR="00DB63AF" w:rsidRPr="00305BF0">
        <w:rPr>
          <w:rFonts w:ascii="Calibri" w:eastAsia="Times New Roman" w:hAnsi="Calibri" w:cs="Calibri"/>
          <w:color w:val="000000"/>
          <w:lang w:eastAsia="en-GB"/>
        </w:rPr>
        <w:t>l channels</w:t>
      </w:r>
      <w:r w:rsidR="00102B42" w:rsidRPr="00305BF0">
        <w:rPr>
          <w:rFonts w:ascii="Calibri" w:eastAsia="Times New Roman" w:hAnsi="Calibri" w:cs="Calibri"/>
          <w:color w:val="000000"/>
          <w:lang w:eastAsia="en-GB"/>
        </w:rPr>
        <w:t xml:space="preserve"> (static and animated)</w:t>
      </w:r>
      <w:r w:rsidR="00DB63AF" w:rsidRPr="00305BF0">
        <w:rPr>
          <w:rFonts w:ascii="Calibri" w:eastAsia="Times New Roman" w:hAnsi="Calibri" w:cs="Calibri"/>
          <w:color w:val="000000"/>
          <w:lang w:eastAsia="en-GB"/>
        </w:rPr>
        <w:t>,</w:t>
      </w:r>
      <w:r w:rsidR="00D20B0B" w:rsidRPr="00305BF0">
        <w:rPr>
          <w:rFonts w:ascii="Calibri" w:eastAsia="Times New Roman" w:hAnsi="Calibri" w:cs="Calibri"/>
          <w:color w:val="000000"/>
          <w:lang w:eastAsia="en-GB"/>
        </w:rPr>
        <w:t> print</w:t>
      </w:r>
      <w:r w:rsidR="00DB63AF" w:rsidRPr="00305BF0">
        <w:rPr>
          <w:rFonts w:ascii="Calibri" w:eastAsia="Times New Roman" w:hAnsi="Calibri" w:cs="Calibri"/>
          <w:color w:val="000000"/>
          <w:lang w:eastAsia="en-GB"/>
        </w:rPr>
        <w:t xml:space="preserve"> collateral </w:t>
      </w:r>
      <w:r w:rsidR="00D20B0B" w:rsidRPr="00305BF0">
        <w:rPr>
          <w:rFonts w:ascii="Calibri" w:eastAsia="Times New Roman" w:hAnsi="Calibri" w:cs="Calibri"/>
          <w:color w:val="000000"/>
          <w:lang w:eastAsia="en-GB"/>
        </w:rPr>
        <w:t>and signag</w:t>
      </w:r>
      <w:r w:rsidR="00DB63AF" w:rsidRPr="00305BF0">
        <w:rPr>
          <w:rFonts w:ascii="Calibri" w:eastAsia="Times New Roman" w:hAnsi="Calibri" w:cs="Calibri"/>
          <w:color w:val="000000"/>
          <w:lang w:eastAsia="en-GB"/>
        </w:rPr>
        <w:t>e</w:t>
      </w:r>
      <w:r w:rsidR="00D20B0B" w:rsidRPr="00305BF0">
        <w:rPr>
          <w:rFonts w:ascii="Calibri" w:eastAsia="Times New Roman" w:hAnsi="Calibri" w:cs="Calibri"/>
          <w:color w:val="000000"/>
          <w:lang w:eastAsia="en-GB"/>
        </w:rPr>
        <w:t>.</w:t>
      </w:r>
      <w:r w:rsidR="00861C47" w:rsidRPr="00305BF0">
        <w:rPr>
          <w:rFonts w:ascii="Calibri" w:eastAsia="Times New Roman" w:hAnsi="Calibri" w:cs="Calibri"/>
          <w:color w:val="000000"/>
          <w:lang w:eastAsia="en-GB"/>
        </w:rPr>
        <w:t xml:space="preserve"> </w:t>
      </w:r>
    </w:p>
    <w:p w14:paraId="67E01643" w14:textId="77777777" w:rsidR="00142303" w:rsidRPr="00305BF0" w:rsidRDefault="00CA1C68" w:rsidP="00FE3B1D">
      <w:pPr>
        <w:numPr>
          <w:ilvl w:val="0"/>
          <w:numId w:val="19"/>
        </w:numPr>
        <w:spacing w:after="120" w:line="240" w:lineRule="auto"/>
        <w:rPr>
          <w:rFonts w:ascii="Calibri" w:eastAsia="Times New Roman" w:hAnsi="Calibri" w:cs="Calibri"/>
          <w:color w:val="000000"/>
          <w:lang w:eastAsia="en-GB"/>
        </w:rPr>
      </w:pPr>
      <w:r w:rsidRPr="00305BF0">
        <w:t>Collaborate with the cultural team to develop brand identities, innovative design concepts and exchange ideas for printed wall graphics and signage that align with curatorial themes and concepts, along with overseeing the print ordering process.</w:t>
      </w:r>
    </w:p>
    <w:p w14:paraId="4EB672B2" w14:textId="47D9DD87" w:rsidR="00142303" w:rsidRPr="00305BF0" w:rsidRDefault="00142303" w:rsidP="00FE3B1D">
      <w:pPr>
        <w:numPr>
          <w:ilvl w:val="0"/>
          <w:numId w:val="19"/>
        </w:numPr>
        <w:spacing w:after="120" w:line="240" w:lineRule="auto"/>
        <w:rPr>
          <w:rFonts w:ascii="Calibri" w:eastAsia="Times New Roman" w:hAnsi="Calibri" w:cs="Calibri"/>
          <w:color w:val="000000"/>
          <w:lang w:eastAsia="en-GB"/>
        </w:rPr>
      </w:pPr>
      <w:r w:rsidRPr="00305BF0">
        <w:t>Ensures all visual communication</w:t>
      </w:r>
      <w:r w:rsidRPr="00305BF0">
        <w:rPr>
          <w:rFonts w:ascii="Calibri" w:eastAsia="Times New Roman" w:hAnsi="Calibri" w:cs="Calibri"/>
          <w:lang w:eastAsia="en-GB"/>
        </w:rPr>
        <w:t xml:space="preserve"> aligns with our corporate, venues and services brand identities and messaging.</w:t>
      </w:r>
    </w:p>
    <w:p w14:paraId="13312F19" w14:textId="77777777" w:rsidR="00142303" w:rsidRPr="00305BF0" w:rsidRDefault="00142303" w:rsidP="00FE3B1D">
      <w:pPr>
        <w:numPr>
          <w:ilvl w:val="0"/>
          <w:numId w:val="19"/>
        </w:numPr>
        <w:spacing w:after="120" w:line="240" w:lineRule="auto"/>
        <w:rPr>
          <w:rFonts w:ascii="Calibri" w:eastAsia="Times New Roman" w:hAnsi="Calibri" w:cs="Calibri"/>
          <w:color w:val="000000"/>
          <w:lang w:eastAsia="en-GB"/>
        </w:rPr>
      </w:pPr>
      <w:r w:rsidRPr="00305BF0">
        <w:t>Refine and evolve the visual identity and guidelines for our corporate, venues, and services brands, ensuring consistent communication and effective engagement with target audiences.</w:t>
      </w:r>
    </w:p>
    <w:p w14:paraId="42EB0107" w14:textId="77777777" w:rsidR="00E63471" w:rsidRPr="00305BF0" w:rsidRDefault="00E63471" w:rsidP="00FE3B1D">
      <w:pPr>
        <w:numPr>
          <w:ilvl w:val="0"/>
          <w:numId w:val="19"/>
        </w:numPr>
        <w:spacing w:after="120" w:line="240" w:lineRule="auto"/>
        <w:rPr>
          <w:rFonts w:ascii="Calibri" w:eastAsia="Times New Roman" w:hAnsi="Calibri" w:cs="Calibri"/>
          <w:lang w:eastAsia="en-GB"/>
        </w:rPr>
      </w:pPr>
      <w:r w:rsidRPr="00305BF0">
        <w:rPr>
          <w:rFonts w:ascii="Calibri" w:eastAsia="Times New Roman" w:hAnsi="Calibri" w:cs="Calibri"/>
          <w:lang w:eastAsia="en-GB"/>
        </w:rPr>
        <w:t>Develop plans and timelines, ensuring projects are completed on time and within budget.</w:t>
      </w:r>
    </w:p>
    <w:p w14:paraId="07B063C3" w14:textId="4FEE5C9E" w:rsidR="00A671F7" w:rsidRPr="00305BF0" w:rsidRDefault="00C72434" w:rsidP="00FE3B1D">
      <w:pPr>
        <w:numPr>
          <w:ilvl w:val="0"/>
          <w:numId w:val="19"/>
        </w:numPr>
        <w:spacing w:after="120" w:line="240" w:lineRule="auto"/>
        <w:rPr>
          <w:rFonts w:ascii="Calibri" w:eastAsia="Times New Roman" w:hAnsi="Calibri" w:cs="Calibri"/>
          <w:color w:val="000000"/>
          <w:lang w:eastAsia="en-GB"/>
        </w:rPr>
      </w:pPr>
      <w:r w:rsidRPr="00305BF0">
        <w:rPr>
          <w:rFonts w:ascii="Calibri" w:eastAsia="Times New Roman" w:hAnsi="Calibri" w:cs="Calibri"/>
          <w:color w:val="000000"/>
          <w:lang w:eastAsia="en-GB"/>
        </w:rPr>
        <w:lastRenderedPageBreak/>
        <w:t>Effectively communicate with internal stakeholders (</w:t>
      </w:r>
      <w:r w:rsidR="00446505" w:rsidRPr="00305BF0">
        <w:rPr>
          <w:rFonts w:ascii="Calibri" w:eastAsia="Times New Roman" w:hAnsi="Calibri" w:cs="Calibri"/>
          <w:color w:val="000000"/>
          <w:lang w:eastAsia="en-GB"/>
        </w:rPr>
        <w:t xml:space="preserve">including </w:t>
      </w:r>
      <w:r w:rsidR="00F73FF7" w:rsidRPr="00305BF0">
        <w:rPr>
          <w:rFonts w:ascii="Calibri" w:eastAsia="Times New Roman" w:hAnsi="Calibri" w:cs="Calibri"/>
          <w:color w:val="000000"/>
          <w:lang w:eastAsia="en-GB"/>
        </w:rPr>
        <w:t xml:space="preserve">marketing team, </w:t>
      </w:r>
      <w:r w:rsidRPr="00305BF0">
        <w:rPr>
          <w:rFonts w:ascii="Calibri" w:eastAsia="Times New Roman" w:hAnsi="Calibri" w:cs="Calibri"/>
          <w:color w:val="000000"/>
          <w:lang w:eastAsia="en-GB"/>
        </w:rPr>
        <w:t>managers</w:t>
      </w:r>
      <w:r w:rsidR="00446505" w:rsidRPr="00305BF0">
        <w:rPr>
          <w:rFonts w:ascii="Calibri" w:eastAsia="Times New Roman" w:hAnsi="Calibri" w:cs="Calibri"/>
          <w:color w:val="000000"/>
          <w:lang w:eastAsia="en-GB"/>
        </w:rPr>
        <w:t xml:space="preserve"> and</w:t>
      </w:r>
      <w:r w:rsidRPr="00305BF0">
        <w:rPr>
          <w:rFonts w:ascii="Calibri" w:eastAsia="Times New Roman" w:hAnsi="Calibri" w:cs="Calibri"/>
          <w:color w:val="000000"/>
          <w:lang w:eastAsia="en-GB"/>
        </w:rPr>
        <w:t> department heads) to understand marketing objectives and design requirements</w:t>
      </w:r>
      <w:r w:rsidR="00F73FF7" w:rsidRPr="00305BF0">
        <w:rPr>
          <w:rFonts w:ascii="Calibri" w:eastAsia="Times New Roman" w:hAnsi="Calibri" w:cs="Calibri"/>
          <w:color w:val="000000"/>
          <w:lang w:eastAsia="en-GB"/>
        </w:rPr>
        <w:t xml:space="preserve"> whilst</w:t>
      </w:r>
      <w:r w:rsidR="000341C8" w:rsidRPr="00305BF0">
        <w:rPr>
          <w:rFonts w:ascii="Calibri" w:eastAsia="Times New Roman" w:hAnsi="Calibri" w:cs="Calibri"/>
          <w:color w:val="000000"/>
          <w:lang w:eastAsia="en-GB"/>
        </w:rPr>
        <w:t xml:space="preserve"> incorporat</w:t>
      </w:r>
      <w:r w:rsidR="00F73FF7" w:rsidRPr="00305BF0">
        <w:rPr>
          <w:rFonts w:ascii="Calibri" w:eastAsia="Times New Roman" w:hAnsi="Calibri" w:cs="Calibri"/>
          <w:color w:val="000000"/>
          <w:lang w:eastAsia="en-GB"/>
        </w:rPr>
        <w:t>ing</w:t>
      </w:r>
      <w:r w:rsidRPr="00305BF0">
        <w:rPr>
          <w:rFonts w:ascii="Calibri" w:eastAsia="Times New Roman" w:hAnsi="Calibri" w:cs="Calibri"/>
          <w:color w:val="000000"/>
          <w:lang w:eastAsia="en-GB"/>
        </w:rPr>
        <w:t xml:space="preserve"> feedback constructively.</w:t>
      </w:r>
    </w:p>
    <w:p w14:paraId="3B3C2660" w14:textId="60DB7011" w:rsidR="00E63471" w:rsidRPr="00305BF0" w:rsidRDefault="00E63471" w:rsidP="00FE3B1D">
      <w:pPr>
        <w:numPr>
          <w:ilvl w:val="0"/>
          <w:numId w:val="19"/>
        </w:numPr>
        <w:spacing w:after="120" w:line="240" w:lineRule="auto"/>
        <w:rPr>
          <w:rFonts w:ascii="Calibri" w:eastAsia="Times New Roman" w:hAnsi="Calibri" w:cs="Calibri"/>
          <w:lang w:eastAsia="en-GB"/>
        </w:rPr>
      </w:pPr>
      <w:r w:rsidRPr="00305BF0">
        <w:rPr>
          <w:rFonts w:ascii="Calibri" w:eastAsia="Times New Roman" w:hAnsi="Calibri" w:cs="Calibri"/>
          <w:lang w:eastAsia="en-GB"/>
        </w:rPr>
        <w:t>Coordinate external suppliers, including design agencies, printers, sign makers, and photographers, ensuring their work aligns with project briefs and meets quality standards.</w:t>
      </w:r>
    </w:p>
    <w:p w14:paraId="6C296552" w14:textId="49634032" w:rsidR="00D20B0B" w:rsidRPr="00305BF0" w:rsidRDefault="00D20B0B" w:rsidP="00FE3B1D">
      <w:pPr>
        <w:numPr>
          <w:ilvl w:val="0"/>
          <w:numId w:val="19"/>
        </w:numPr>
        <w:spacing w:after="120" w:line="240" w:lineRule="auto"/>
        <w:rPr>
          <w:rFonts w:ascii="Calibri" w:eastAsia="Times New Roman" w:hAnsi="Calibri" w:cs="Calibri"/>
          <w:color w:val="000000"/>
          <w:lang w:eastAsia="en-GB"/>
        </w:rPr>
      </w:pPr>
      <w:r w:rsidRPr="00305BF0">
        <w:rPr>
          <w:rFonts w:ascii="Calibri" w:eastAsia="Times New Roman" w:hAnsi="Calibri" w:cs="Calibri"/>
          <w:color w:val="000000"/>
          <w:lang w:eastAsia="en-GB"/>
        </w:rPr>
        <w:t>Continuously research and analyse emerging design trends, evolving technologies, and industry best practices. </w:t>
      </w:r>
    </w:p>
    <w:p w14:paraId="7A0D54E8" w14:textId="158BDA59" w:rsidR="00DE35D5" w:rsidRPr="00305BF0" w:rsidRDefault="00DE35D5" w:rsidP="00FE3B1D">
      <w:pPr>
        <w:shd w:val="clear" w:color="auto" w:fill="FFFFFF"/>
        <w:spacing w:after="120" w:line="240" w:lineRule="auto"/>
        <w:textAlignment w:val="baseline"/>
        <w:rPr>
          <w:rFonts w:ascii="Calibri" w:eastAsia="Times New Roman" w:hAnsi="Calibri" w:cs="Calibri"/>
          <w:lang w:eastAsia="en-GB"/>
        </w:rPr>
      </w:pPr>
      <w:r w:rsidRPr="00305BF0">
        <w:rPr>
          <w:rFonts w:ascii="Calibri" w:eastAsia="Times New Roman" w:hAnsi="Calibri" w:cs="Calibri"/>
          <w:b/>
          <w:bCs/>
          <w:lang w:eastAsia="en-GB"/>
        </w:rPr>
        <w:t>People Management</w:t>
      </w:r>
      <w:r w:rsidR="003028AF" w:rsidRPr="00305BF0">
        <w:rPr>
          <w:rFonts w:ascii="Calibri" w:eastAsia="Times New Roman" w:hAnsi="Calibri" w:cs="Calibri"/>
          <w:lang w:eastAsia="en-GB"/>
        </w:rPr>
        <w:t>:</w:t>
      </w:r>
    </w:p>
    <w:p w14:paraId="32A60A05" w14:textId="5F88694E" w:rsidR="00DE35D5" w:rsidRPr="00305BF0" w:rsidRDefault="00DE35D5" w:rsidP="00FE3B1D">
      <w:pPr>
        <w:numPr>
          <w:ilvl w:val="0"/>
          <w:numId w:val="27"/>
        </w:numPr>
        <w:shd w:val="clear" w:color="auto" w:fill="FFFFFF"/>
        <w:spacing w:after="120" w:line="240" w:lineRule="auto"/>
        <w:textAlignment w:val="baseline"/>
        <w:rPr>
          <w:rFonts w:ascii="Calibri" w:eastAsia="Times New Roman" w:hAnsi="Calibri" w:cs="Calibri"/>
          <w:lang w:eastAsia="en-GB"/>
        </w:rPr>
      </w:pPr>
      <w:r w:rsidRPr="00305BF0">
        <w:rPr>
          <w:rFonts w:ascii="Calibri" w:eastAsia="Times New Roman" w:hAnsi="Calibri" w:cs="Calibri"/>
          <w:lang w:eastAsia="en-GB"/>
        </w:rPr>
        <w:t>Provide management</w:t>
      </w:r>
      <w:r w:rsidR="00832E34" w:rsidRPr="00305BF0">
        <w:rPr>
          <w:rFonts w:ascii="Calibri" w:eastAsia="Times New Roman" w:hAnsi="Calibri" w:cs="Calibri"/>
          <w:lang w:eastAsia="en-GB"/>
        </w:rPr>
        <w:t xml:space="preserve">, </w:t>
      </w:r>
      <w:r w:rsidRPr="00305BF0">
        <w:rPr>
          <w:rFonts w:ascii="Calibri" w:eastAsia="Times New Roman" w:hAnsi="Calibri" w:cs="Calibri"/>
          <w:lang w:eastAsia="en-GB"/>
        </w:rPr>
        <w:t xml:space="preserve">creative direction </w:t>
      </w:r>
      <w:r w:rsidR="00832E34" w:rsidRPr="00305BF0">
        <w:rPr>
          <w:rFonts w:ascii="Calibri" w:eastAsia="Times New Roman" w:hAnsi="Calibri" w:cs="Calibri"/>
          <w:lang w:eastAsia="en-GB"/>
        </w:rPr>
        <w:t xml:space="preserve">and workflow co-ordination </w:t>
      </w:r>
      <w:r w:rsidRPr="00305BF0">
        <w:rPr>
          <w:rFonts w:ascii="Calibri" w:eastAsia="Times New Roman" w:hAnsi="Calibri" w:cs="Calibri"/>
          <w:lang w:eastAsia="en-GB"/>
        </w:rPr>
        <w:t xml:space="preserve">for the inhouse </w:t>
      </w:r>
      <w:r w:rsidR="000627B2" w:rsidRPr="00305BF0">
        <w:rPr>
          <w:rFonts w:ascii="Calibri" w:eastAsia="Times New Roman" w:hAnsi="Calibri" w:cs="Calibri"/>
          <w:lang w:eastAsia="en-GB"/>
        </w:rPr>
        <w:t>d</w:t>
      </w:r>
      <w:r w:rsidRPr="00305BF0">
        <w:rPr>
          <w:rFonts w:ascii="Calibri" w:eastAsia="Times New Roman" w:hAnsi="Calibri" w:cs="Calibri"/>
          <w:lang w:eastAsia="en-GB"/>
        </w:rPr>
        <w:t>esigner</w:t>
      </w:r>
      <w:r w:rsidR="000627B2" w:rsidRPr="00305BF0">
        <w:rPr>
          <w:rFonts w:ascii="Calibri" w:eastAsia="Times New Roman" w:hAnsi="Calibri" w:cs="Calibri"/>
          <w:lang w:eastAsia="en-GB"/>
        </w:rPr>
        <w:t>s</w:t>
      </w:r>
      <w:r w:rsidRPr="00305BF0">
        <w:rPr>
          <w:rFonts w:ascii="Calibri" w:eastAsia="Times New Roman" w:hAnsi="Calibri" w:cs="Calibri"/>
          <w:lang w:eastAsia="en-GB"/>
        </w:rPr>
        <w:t>, </w:t>
      </w:r>
      <w:r w:rsidR="000627B2" w:rsidRPr="00305BF0">
        <w:rPr>
          <w:rFonts w:ascii="Calibri" w:eastAsia="Times New Roman" w:hAnsi="Calibri" w:cs="Calibri"/>
          <w:lang w:eastAsia="en-GB"/>
        </w:rPr>
        <w:t>promoting</w:t>
      </w:r>
      <w:r w:rsidRPr="00305BF0">
        <w:rPr>
          <w:rFonts w:ascii="Calibri" w:eastAsia="Times New Roman" w:hAnsi="Calibri" w:cs="Calibri"/>
          <w:lang w:eastAsia="en-GB"/>
        </w:rPr>
        <w:t xml:space="preserve"> a collaborative approach to meet project objectives</w:t>
      </w:r>
      <w:r w:rsidR="00CE752C" w:rsidRPr="00305BF0">
        <w:rPr>
          <w:rFonts w:ascii="Calibri" w:eastAsia="Times New Roman" w:hAnsi="Calibri" w:cs="Calibri"/>
          <w:lang w:eastAsia="en-GB"/>
        </w:rPr>
        <w:t>.</w:t>
      </w:r>
    </w:p>
    <w:p w14:paraId="2EA44FA3" w14:textId="2B51C20D" w:rsidR="00DE35D5" w:rsidRPr="00305BF0" w:rsidRDefault="00DE35D5" w:rsidP="00FE3B1D">
      <w:pPr>
        <w:numPr>
          <w:ilvl w:val="0"/>
          <w:numId w:val="27"/>
        </w:numPr>
        <w:shd w:val="clear" w:color="auto" w:fill="FFFFFF"/>
        <w:spacing w:after="120" w:line="240" w:lineRule="auto"/>
        <w:textAlignment w:val="baseline"/>
        <w:rPr>
          <w:rFonts w:ascii="Calibri" w:eastAsia="Times New Roman" w:hAnsi="Calibri" w:cs="Calibri"/>
          <w:lang w:eastAsia="en-GB"/>
        </w:rPr>
      </w:pPr>
      <w:r w:rsidRPr="00305BF0">
        <w:rPr>
          <w:rFonts w:ascii="Calibri" w:eastAsia="Times New Roman" w:hAnsi="Calibri" w:cs="Calibri"/>
          <w:lang w:eastAsia="en-GB"/>
        </w:rPr>
        <w:t xml:space="preserve">Lead and develop </w:t>
      </w:r>
      <w:r w:rsidR="006C200D" w:rsidRPr="00305BF0">
        <w:rPr>
          <w:rFonts w:ascii="Calibri" w:eastAsia="Times New Roman" w:hAnsi="Calibri" w:cs="Calibri"/>
          <w:lang w:eastAsia="en-GB"/>
        </w:rPr>
        <w:t xml:space="preserve">the </w:t>
      </w:r>
      <w:r w:rsidR="00CC09AF" w:rsidRPr="00305BF0">
        <w:rPr>
          <w:rFonts w:ascii="Calibri" w:eastAsia="Times New Roman" w:hAnsi="Calibri" w:cs="Calibri"/>
          <w:lang w:eastAsia="en-GB"/>
        </w:rPr>
        <w:t>inhouse designers</w:t>
      </w:r>
      <w:r w:rsidR="00F532BA" w:rsidRPr="00305BF0">
        <w:rPr>
          <w:rFonts w:ascii="Calibri" w:eastAsia="Times New Roman" w:hAnsi="Calibri" w:cs="Calibri"/>
          <w:lang w:eastAsia="en-GB"/>
        </w:rPr>
        <w:t xml:space="preserve"> </w:t>
      </w:r>
      <w:r w:rsidRPr="00305BF0">
        <w:rPr>
          <w:rFonts w:ascii="Calibri" w:eastAsia="Times New Roman" w:hAnsi="Calibri" w:cs="Calibri"/>
          <w:lang w:eastAsia="en-GB"/>
        </w:rPr>
        <w:t xml:space="preserve">to ensure they have the required </w:t>
      </w:r>
      <w:r w:rsidR="006C200D" w:rsidRPr="00305BF0">
        <w:rPr>
          <w:rFonts w:ascii="Calibri" w:eastAsia="Times New Roman" w:hAnsi="Calibri" w:cs="Calibri"/>
          <w:lang w:eastAsia="en-GB"/>
        </w:rPr>
        <w:t xml:space="preserve">resources and </w:t>
      </w:r>
      <w:r w:rsidRPr="00305BF0">
        <w:rPr>
          <w:rFonts w:ascii="Calibri" w:eastAsia="Times New Roman" w:hAnsi="Calibri" w:cs="Calibri"/>
          <w:lang w:eastAsia="en-GB"/>
        </w:rPr>
        <w:t xml:space="preserve">skills and experience to deliver high-quality </w:t>
      </w:r>
      <w:r w:rsidR="00F532BA" w:rsidRPr="00305BF0">
        <w:rPr>
          <w:rFonts w:ascii="Calibri" w:eastAsia="Times New Roman" w:hAnsi="Calibri" w:cs="Calibri"/>
          <w:lang w:eastAsia="en-GB"/>
        </w:rPr>
        <w:t>creative outputs</w:t>
      </w:r>
      <w:r w:rsidRPr="00305BF0">
        <w:rPr>
          <w:rFonts w:ascii="Calibri" w:eastAsia="Times New Roman" w:hAnsi="Calibri" w:cs="Calibri"/>
          <w:lang w:eastAsia="en-GB"/>
        </w:rPr>
        <w:t>. </w:t>
      </w:r>
    </w:p>
    <w:p w14:paraId="24260462" w14:textId="74B9A01E" w:rsidR="006C200D" w:rsidRPr="00305BF0" w:rsidRDefault="00CC09AF" w:rsidP="00FE3B1D">
      <w:pPr>
        <w:numPr>
          <w:ilvl w:val="0"/>
          <w:numId w:val="27"/>
        </w:numPr>
        <w:shd w:val="clear" w:color="auto" w:fill="FFFFFF"/>
        <w:spacing w:after="120" w:line="240" w:lineRule="auto"/>
        <w:textAlignment w:val="baseline"/>
        <w:rPr>
          <w:rFonts w:ascii="Calibri" w:eastAsia="Times New Roman" w:hAnsi="Calibri" w:cs="Calibri"/>
          <w:lang w:eastAsia="en-GB"/>
        </w:rPr>
      </w:pPr>
      <w:r w:rsidRPr="00305BF0">
        <w:rPr>
          <w:rFonts w:ascii="Calibri" w:eastAsia="Times New Roman" w:hAnsi="Calibri" w:cs="Calibri"/>
          <w:lang w:eastAsia="en-GB"/>
        </w:rPr>
        <w:t>Carryout employee development reviews and equivalents for inhouse designers.</w:t>
      </w:r>
    </w:p>
    <w:p w14:paraId="298B9712" w14:textId="5DA15B33" w:rsidR="00F47A2F" w:rsidRPr="00305BF0" w:rsidRDefault="00DE35D5" w:rsidP="00FE3B1D">
      <w:pPr>
        <w:shd w:val="clear" w:color="auto" w:fill="FFFFFF"/>
        <w:spacing w:after="120" w:line="240" w:lineRule="auto"/>
        <w:textAlignment w:val="baseline"/>
        <w:rPr>
          <w:rFonts w:ascii="Calibri" w:eastAsia="Times New Roman" w:hAnsi="Calibri" w:cs="Calibri"/>
          <w:lang w:eastAsia="en-GB"/>
        </w:rPr>
      </w:pPr>
      <w:r w:rsidRPr="00305BF0">
        <w:rPr>
          <w:rFonts w:ascii="Calibri" w:eastAsia="Times New Roman" w:hAnsi="Calibri" w:cs="Calibri"/>
          <w:b/>
          <w:bCs/>
          <w:lang w:eastAsia="en-GB"/>
        </w:rPr>
        <w:t>Finance and Record Keeping</w:t>
      </w:r>
      <w:r w:rsidR="003028AF" w:rsidRPr="00305BF0">
        <w:rPr>
          <w:rFonts w:ascii="Calibri" w:eastAsia="Times New Roman" w:hAnsi="Calibri" w:cs="Calibri"/>
          <w:b/>
          <w:bCs/>
          <w:lang w:eastAsia="en-GB"/>
        </w:rPr>
        <w:t>:</w:t>
      </w:r>
    </w:p>
    <w:p w14:paraId="0475D085" w14:textId="23AF9584" w:rsidR="00712722" w:rsidRPr="00305BF0" w:rsidRDefault="00DE35D5" w:rsidP="00FE3B1D">
      <w:pPr>
        <w:numPr>
          <w:ilvl w:val="0"/>
          <w:numId w:val="28"/>
        </w:numPr>
        <w:shd w:val="clear" w:color="auto" w:fill="FFFFFF"/>
        <w:spacing w:after="120" w:line="240" w:lineRule="auto"/>
        <w:textAlignment w:val="baseline"/>
        <w:rPr>
          <w:rFonts w:ascii="Calibri" w:eastAsia="Times New Roman" w:hAnsi="Calibri" w:cs="Calibri"/>
          <w:lang w:eastAsia="en-GB"/>
        </w:rPr>
      </w:pPr>
      <w:r w:rsidRPr="008A4D34">
        <w:rPr>
          <w:rFonts w:ascii="Calibri" w:eastAsia="Times New Roman" w:hAnsi="Calibri" w:cs="Calibri"/>
          <w:lang w:eastAsia="en-GB"/>
        </w:rPr>
        <w:t xml:space="preserve">Manage </w:t>
      </w:r>
      <w:r w:rsidR="002414E5" w:rsidRPr="008A4D34">
        <w:rPr>
          <w:rFonts w:ascii="Calibri" w:eastAsia="Times New Roman" w:hAnsi="Calibri" w:cs="Calibri"/>
          <w:lang w:eastAsia="en-GB"/>
        </w:rPr>
        <w:t>delegated D</w:t>
      </w:r>
      <w:r w:rsidR="00F47A2F" w:rsidRPr="008A4D34">
        <w:rPr>
          <w:rFonts w:ascii="Calibri" w:eastAsia="Times New Roman" w:hAnsi="Calibri" w:cs="Calibri"/>
          <w:lang w:eastAsia="en-GB"/>
        </w:rPr>
        <w:t xml:space="preserve">esign and </w:t>
      </w:r>
      <w:r w:rsidR="002414E5" w:rsidRPr="008A4D34">
        <w:rPr>
          <w:rFonts w:ascii="Calibri" w:eastAsia="Times New Roman" w:hAnsi="Calibri" w:cs="Calibri"/>
          <w:lang w:eastAsia="en-GB"/>
        </w:rPr>
        <w:t>P</w:t>
      </w:r>
      <w:r w:rsidR="00712722" w:rsidRPr="008A4D34">
        <w:rPr>
          <w:rFonts w:ascii="Calibri" w:eastAsia="Times New Roman" w:hAnsi="Calibri" w:cs="Calibri"/>
          <w:lang w:eastAsia="en-GB"/>
        </w:rPr>
        <w:t>rinting</w:t>
      </w:r>
      <w:r w:rsidRPr="008A4D34">
        <w:rPr>
          <w:rFonts w:ascii="Calibri" w:eastAsia="Times New Roman" w:hAnsi="Calibri" w:cs="Calibri"/>
          <w:lang w:eastAsia="en-GB"/>
        </w:rPr>
        <w:t xml:space="preserve"> budgets</w:t>
      </w:r>
      <w:r w:rsidRPr="00305BF0">
        <w:rPr>
          <w:rFonts w:ascii="Calibri" w:eastAsia="Times New Roman" w:hAnsi="Calibri" w:cs="Calibri"/>
          <w:lang w:eastAsia="en-GB"/>
        </w:rPr>
        <w:t>, obtaining best value and in accordance with financial control systems and procedures. </w:t>
      </w:r>
    </w:p>
    <w:p w14:paraId="1AC41E10" w14:textId="26923C1C" w:rsidR="00DE35D5" w:rsidRPr="00305BF0" w:rsidRDefault="00DE35D5" w:rsidP="00FE3B1D">
      <w:pPr>
        <w:numPr>
          <w:ilvl w:val="0"/>
          <w:numId w:val="28"/>
        </w:numPr>
        <w:shd w:val="clear" w:color="auto" w:fill="FFFFFF"/>
        <w:spacing w:after="120" w:line="240" w:lineRule="auto"/>
        <w:textAlignment w:val="baseline"/>
        <w:rPr>
          <w:rFonts w:ascii="Calibri" w:eastAsia="Times New Roman" w:hAnsi="Calibri" w:cs="Calibri"/>
          <w:lang w:eastAsia="en-GB"/>
        </w:rPr>
      </w:pPr>
      <w:r w:rsidRPr="00305BF0">
        <w:rPr>
          <w:rFonts w:ascii="Calibri" w:eastAsia="Times New Roman" w:hAnsi="Calibri" w:cs="Calibri"/>
          <w:lang w:eastAsia="en-GB"/>
        </w:rPr>
        <w:t xml:space="preserve">Identify, negotiate, manage and review procurement or contract renewals in relation to </w:t>
      </w:r>
      <w:r w:rsidR="00712722" w:rsidRPr="00305BF0">
        <w:rPr>
          <w:rFonts w:ascii="Calibri" w:eastAsia="Times New Roman" w:hAnsi="Calibri" w:cs="Calibri"/>
          <w:lang w:eastAsia="en-GB"/>
        </w:rPr>
        <w:t>d</w:t>
      </w:r>
      <w:r w:rsidR="00F47A2F" w:rsidRPr="00305BF0">
        <w:rPr>
          <w:rFonts w:ascii="Calibri" w:eastAsia="Times New Roman" w:hAnsi="Calibri" w:cs="Calibri"/>
          <w:lang w:eastAsia="en-GB"/>
        </w:rPr>
        <w:t xml:space="preserve">esign and </w:t>
      </w:r>
      <w:r w:rsidR="00712722" w:rsidRPr="00305BF0">
        <w:rPr>
          <w:rFonts w:ascii="Calibri" w:eastAsia="Times New Roman" w:hAnsi="Calibri" w:cs="Calibri"/>
          <w:lang w:eastAsia="en-GB"/>
        </w:rPr>
        <w:t>all forms of p</w:t>
      </w:r>
      <w:r w:rsidR="00F47A2F" w:rsidRPr="00305BF0">
        <w:rPr>
          <w:rFonts w:ascii="Calibri" w:eastAsia="Times New Roman" w:hAnsi="Calibri" w:cs="Calibri"/>
          <w:lang w:eastAsia="en-GB"/>
        </w:rPr>
        <w:t>rinting</w:t>
      </w:r>
      <w:r w:rsidRPr="00305BF0">
        <w:rPr>
          <w:rFonts w:ascii="Calibri" w:eastAsia="Times New Roman" w:hAnsi="Calibri" w:cs="Calibri"/>
          <w:lang w:eastAsia="en-GB"/>
        </w:rPr>
        <w:t xml:space="preserve"> in line with financial policies and procedures</w:t>
      </w:r>
      <w:r w:rsidR="00CE752C" w:rsidRPr="00305BF0">
        <w:rPr>
          <w:rFonts w:ascii="Calibri" w:eastAsia="Times New Roman" w:hAnsi="Calibri" w:cs="Calibri"/>
          <w:lang w:eastAsia="en-GB"/>
        </w:rPr>
        <w:t>.</w:t>
      </w:r>
    </w:p>
    <w:p w14:paraId="73983881" w14:textId="6797CE3A" w:rsidR="00A671F7" w:rsidRPr="00D47274" w:rsidRDefault="00CE752C" w:rsidP="00D47274">
      <w:pPr>
        <w:spacing w:after="120"/>
        <w:jc w:val="both"/>
        <w:rPr>
          <w:rFonts w:cstheme="minorHAnsi"/>
          <w:shd w:val="clear" w:color="auto" w:fill="FFFFFF"/>
        </w:rPr>
      </w:pPr>
      <w:r w:rsidRPr="00305BF0">
        <w:rPr>
          <w:rFonts w:cstheme="minorHAnsi"/>
          <w:shd w:val="clear" w:color="auto" w:fill="FFFFFF"/>
        </w:rPr>
        <w:t>T</w:t>
      </w:r>
      <w:r w:rsidR="000D5B3B" w:rsidRPr="00305BF0">
        <w:rPr>
          <w:rFonts w:cstheme="minorHAnsi"/>
          <w:shd w:val="clear" w:color="auto" w:fill="FFFFFF"/>
        </w:rPr>
        <w:t>his J</w:t>
      </w:r>
      <w:r w:rsidR="0035628A" w:rsidRPr="00305BF0">
        <w:rPr>
          <w:rFonts w:cstheme="minorHAnsi"/>
          <w:shd w:val="clear" w:color="auto" w:fill="FFFFFF"/>
        </w:rPr>
        <w:t xml:space="preserve">ob </w:t>
      </w:r>
      <w:r w:rsidR="000D5B3B" w:rsidRPr="00305BF0">
        <w:rPr>
          <w:rFonts w:cstheme="minorHAnsi"/>
          <w:shd w:val="clear" w:color="auto" w:fill="FFFFFF"/>
        </w:rPr>
        <w:t>D</w:t>
      </w:r>
      <w:r w:rsidR="0035628A" w:rsidRPr="00305BF0">
        <w:rPr>
          <w:rFonts w:cstheme="minorHAnsi"/>
          <w:shd w:val="clear" w:color="auto" w:fill="FFFFFF"/>
        </w:rPr>
        <w:t>escription is neither exhaustive nor exclusive and may be reviewed and updated depending upon operational requirements and staffing levels</w:t>
      </w:r>
      <w:r w:rsidR="000D5B3B" w:rsidRPr="00305BF0">
        <w:rPr>
          <w:rFonts w:cstheme="minorHAnsi"/>
          <w:shd w:val="clear" w:color="auto" w:fill="FFFFFF"/>
        </w:rPr>
        <w:t>.</w:t>
      </w:r>
    </w:p>
    <w:p w14:paraId="7BF48698" w14:textId="77777777" w:rsidR="00E2415B" w:rsidRPr="00D47274" w:rsidRDefault="00E2415B" w:rsidP="00E2415B">
      <w:pPr>
        <w:spacing w:after="0"/>
        <w:jc w:val="both"/>
      </w:pPr>
    </w:p>
    <w:p w14:paraId="6EDC6635" w14:textId="77777777" w:rsidR="00E2415B" w:rsidRDefault="00E2415B" w:rsidP="00E2415B">
      <w:pPr>
        <w:jc w:val="both"/>
        <w:rPr>
          <w:b/>
          <w:bCs/>
          <w:sz w:val="28"/>
          <w:szCs w:val="28"/>
        </w:rPr>
      </w:pPr>
      <w:r>
        <w:rPr>
          <w:b/>
          <w:bCs/>
          <w:sz w:val="28"/>
          <w:szCs w:val="28"/>
        </w:rPr>
        <w:t>RESPONSIBILITIES FOR ALL EMPLOYEES</w:t>
      </w:r>
    </w:p>
    <w:p w14:paraId="18126494" w14:textId="77777777" w:rsidR="008A4D34" w:rsidRPr="00D47274" w:rsidRDefault="008A4D34" w:rsidP="008A4D34">
      <w:pPr>
        <w:pStyle w:val="ListParagraph"/>
        <w:numPr>
          <w:ilvl w:val="0"/>
          <w:numId w:val="1"/>
        </w:numPr>
        <w:spacing w:after="120"/>
        <w:ind w:left="459"/>
        <w:contextualSpacing w:val="0"/>
        <w:jc w:val="both"/>
        <w:rPr>
          <w:rFonts w:eastAsia="Times New Roman" w:cstheme="minorHAnsi"/>
          <w:sz w:val="22"/>
          <w:szCs w:val="22"/>
        </w:rPr>
      </w:pPr>
      <w:r w:rsidRPr="00D47274">
        <w:rPr>
          <w:rFonts w:eastAsia="Times New Roman" w:cstheme="minorHAnsi"/>
          <w:sz w:val="22"/>
          <w:szCs w:val="22"/>
        </w:rPr>
        <w:t>To embrace and lead by example on the Company’s key values of PRIDE, PASSION and PERFORMANCE or those that might at any time be subsequently re-defined.</w:t>
      </w:r>
    </w:p>
    <w:p w14:paraId="14A94C2C" w14:textId="77777777" w:rsidR="008A4D34" w:rsidRPr="00D47274" w:rsidRDefault="008A4D34" w:rsidP="008A4D34">
      <w:pPr>
        <w:pStyle w:val="ListParagraph"/>
        <w:numPr>
          <w:ilvl w:val="0"/>
          <w:numId w:val="1"/>
        </w:numPr>
        <w:spacing w:after="120"/>
        <w:ind w:left="459"/>
        <w:contextualSpacing w:val="0"/>
        <w:jc w:val="both"/>
        <w:rPr>
          <w:rFonts w:eastAsia="Times New Roman" w:cstheme="minorHAnsi"/>
          <w:sz w:val="22"/>
          <w:szCs w:val="22"/>
        </w:rPr>
      </w:pPr>
      <w:r w:rsidRPr="00D47274">
        <w:rPr>
          <w:rFonts w:eastAsia="Times New Roman" w:cstheme="minorHAnsi"/>
          <w:sz w:val="22"/>
          <w:szCs w:val="22"/>
        </w:rPr>
        <w:t>To support the Company’s commitment to providing a safe environment for children, young people a</w:t>
      </w:r>
      <w:r>
        <w:rPr>
          <w:rFonts w:eastAsia="Times New Roman" w:cstheme="minorHAnsi"/>
          <w:sz w:val="22"/>
          <w:szCs w:val="22"/>
        </w:rPr>
        <w:t>n</w:t>
      </w:r>
      <w:r w:rsidRPr="00D47274">
        <w:rPr>
          <w:rFonts w:eastAsia="Times New Roman" w:cstheme="minorHAnsi"/>
          <w:sz w:val="22"/>
          <w:szCs w:val="22"/>
        </w:rPr>
        <w:t xml:space="preserve">d vulnerable adults, ensuring awareness of the Company’s Safeguarding Policy, Procedures and Practice Guidance, and to be vigilant, reporting any safeguarding concerns without delay. </w:t>
      </w:r>
    </w:p>
    <w:p w14:paraId="3DDBF59F" w14:textId="77777777" w:rsidR="008A4D34" w:rsidRDefault="008A4D34" w:rsidP="008A4D34">
      <w:pPr>
        <w:pStyle w:val="ListParagraph"/>
        <w:numPr>
          <w:ilvl w:val="0"/>
          <w:numId w:val="1"/>
        </w:numPr>
        <w:spacing w:after="120"/>
        <w:ind w:left="459"/>
        <w:contextualSpacing w:val="0"/>
        <w:jc w:val="both"/>
        <w:rPr>
          <w:rFonts w:eastAsia="Times New Roman" w:cstheme="minorHAnsi"/>
          <w:sz w:val="22"/>
          <w:szCs w:val="22"/>
        </w:rPr>
      </w:pPr>
      <w:r w:rsidRPr="00D47274">
        <w:rPr>
          <w:rFonts w:eastAsia="Times New Roman" w:cstheme="minorHAnsi"/>
          <w:sz w:val="22"/>
          <w:szCs w:val="22"/>
        </w:rPr>
        <w:t>To undertake all duties and fully comply with all of the Company’s general standards and those relating to the specific requirements of the role.</w:t>
      </w:r>
    </w:p>
    <w:p w14:paraId="3A6AB319" w14:textId="77777777" w:rsidR="008A4D34" w:rsidRPr="000972F6" w:rsidRDefault="008A4D34" w:rsidP="008A4D34">
      <w:pPr>
        <w:pStyle w:val="ListParagraph"/>
        <w:numPr>
          <w:ilvl w:val="0"/>
          <w:numId w:val="1"/>
        </w:numPr>
        <w:spacing w:after="120"/>
        <w:ind w:left="459"/>
        <w:contextualSpacing w:val="0"/>
        <w:jc w:val="both"/>
        <w:rPr>
          <w:rFonts w:ascii="Calibri" w:eastAsia="Times New Roman" w:hAnsi="Calibri" w:cs="Calibri"/>
          <w:sz w:val="22"/>
          <w:szCs w:val="22"/>
        </w:rPr>
      </w:pPr>
      <w:r>
        <w:rPr>
          <w:rFonts w:ascii="Calibri" w:hAnsi="Calibri" w:cs="Calibri"/>
          <w:color w:val="111111"/>
          <w:sz w:val="22"/>
          <w:szCs w:val="22"/>
        </w:rPr>
        <w:t xml:space="preserve">To </w:t>
      </w:r>
      <w:r w:rsidRPr="000972F6">
        <w:rPr>
          <w:rFonts w:ascii="Calibri" w:hAnsi="Calibri" w:cs="Calibri"/>
          <w:color w:val="111111"/>
          <w:sz w:val="22"/>
          <w:szCs w:val="22"/>
        </w:rPr>
        <w:t xml:space="preserve">take care of their own health and safety and that of others who may be affected by </w:t>
      </w:r>
      <w:r>
        <w:rPr>
          <w:rFonts w:ascii="Calibri" w:hAnsi="Calibri" w:cs="Calibri"/>
          <w:color w:val="111111"/>
          <w:sz w:val="22"/>
          <w:szCs w:val="22"/>
        </w:rPr>
        <w:t>their</w:t>
      </w:r>
      <w:r w:rsidRPr="000972F6">
        <w:rPr>
          <w:rFonts w:ascii="Calibri" w:hAnsi="Calibri" w:cs="Calibri"/>
          <w:color w:val="111111"/>
          <w:sz w:val="22"/>
          <w:szCs w:val="22"/>
        </w:rPr>
        <w:t xml:space="preserve"> actions at work</w:t>
      </w:r>
      <w:r>
        <w:rPr>
          <w:rFonts w:ascii="Calibri" w:hAnsi="Calibri" w:cs="Calibri"/>
          <w:color w:val="111111"/>
          <w:sz w:val="22"/>
          <w:szCs w:val="22"/>
        </w:rPr>
        <w:t xml:space="preserve">, and to </w:t>
      </w:r>
      <w:r w:rsidRPr="000972F6">
        <w:rPr>
          <w:rFonts w:ascii="Calibri" w:hAnsi="Calibri" w:cs="Calibri"/>
          <w:color w:val="111111"/>
          <w:sz w:val="22"/>
          <w:szCs w:val="22"/>
        </w:rPr>
        <w:t xml:space="preserve">co-operate </w:t>
      </w:r>
      <w:r>
        <w:rPr>
          <w:rFonts w:ascii="Calibri" w:hAnsi="Calibri" w:cs="Calibri"/>
          <w:color w:val="111111"/>
          <w:sz w:val="22"/>
          <w:szCs w:val="22"/>
        </w:rPr>
        <w:t>with health and safety matters</w:t>
      </w:r>
      <w:r w:rsidRPr="000972F6">
        <w:rPr>
          <w:rFonts w:ascii="Calibri" w:hAnsi="Calibri" w:cs="Calibri"/>
          <w:color w:val="111111"/>
          <w:sz w:val="22"/>
          <w:szCs w:val="22"/>
        </w:rPr>
        <w:t xml:space="preserve"> to help everyone meet their legal requirements</w:t>
      </w:r>
      <w:r>
        <w:rPr>
          <w:rFonts w:ascii="Calibri" w:hAnsi="Calibri" w:cs="Calibri"/>
          <w:color w:val="111111"/>
          <w:sz w:val="22"/>
          <w:szCs w:val="22"/>
        </w:rPr>
        <w:t>.</w:t>
      </w:r>
    </w:p>
    <w:p w14:paraId="2A6593DC" w14:textId="77777777" w:rsidR="008A4D34" w:rsidRPr="000972F6" w:rsidRDefault="008A4D34" w:rsidP="008A4D34">
      <w:pPr>
        <w:pStyle w:val="ListParagraph"/>
        <w:numPr>
          <w:ilvl w:val="0"/>
          <w:numId w:val="1"/>
        </w:numPr>
        <w:spacing w:after="120"/>
        <w:ind w:left="459"/>
        <w:contextualSpacing w:val="0"/>
        <w:jc w:val="both"/>
        <w:rPr>
          <w:rFonts w:ascii="Calibri" w:eastAsia="Times New Roman" w:hAnsi="Calibri" w:cs="Calibri"/>
          <w:sz w:val="22"/>
          <w:szCs w:val="22"/>
        </w:rPr>
      </w:pPr>
      <w:r>
        <w:rPr>
          <w:rFonts w:ascii="Calibri" w:eastAsia="Times New Roman" w:hAnsi="Calibri" w:cs="Calibri"/>
          <w:color w:val="111111"/>
          <w:sz w:val="22"/>
          <w:szCs w:val="22"/>
          <w:lang w:eastAsia="en-GB"/>
        </w:rPr>
        <w:t>To c</w:t>
      </w:r>
      <w:r w:rsidRPr="000972F6">
        <w:rPr>
          <w:rFonts w:ascii="Calibri" w:eastAsia="Times New Roman" w:hAnsi="Calibri" w:cs="Calibri"/>
          <w:color w:val="111111"/>
          <w:sz w:val="22"/>
          <w:szCs w:val="22"/>
          <w:lang w:eastAsia="en-GB"/>
        </w:rPr>
        <w:t xml:space="preserve">o-operate with </w:t>
      </w:r>
      <w:r>
        <w:rPr>
          <w:rFonts w:ascii="Calibri" w:eastAsia="Times New Roman" w:hAnsi="Calibri" w:cs="Calibri"/>
          <w:color w:val="111111"/>
          <w:sz w:val="22"/>
          <w:szCs w:val="22"/>
          <w:lang w:eastAsia="en-GB"/>
        </w:rPr>
        <w:t>m</w:t>
      </w:r>
      <w:r w:rsidRPr="000972F6">
        <w:rPr>
          <w:rFonts w:ascii="Calibri" w:eastAsia="Times New Roman" w:hAnsi="Calibri" w:cs="Calibri"/>
          <w:color w:val="111111"/>
          <w:sz w:val="22"/>
          <w:szCs w:val="22"/>
          <w:lang w:eastAsia="en-GB"/>
        </w:rPr>
        <w:t>anager</w:t>
      </w:r>
      <w:r>
        <w:rPr>
          <w:rFonts w:ascii="Calibri" w:eastAsia="Times New Roman" w:hAnsi="Calibri" w:cs="Calibri"/>
          <w:color w:val="111111"/>
          <w:sz w:val="22"/>
          <w:szCs w:val="22"/>
          <w:lang w:eastAsia="en-GB"/>
        </w:rPr>
        <w:t xml:space="preserve">s and colleagues </w:t>
      </w:r>
      <w:r w:rsidRPr="000972F6">
        <w:rPr>
          <w:rFonts w:ascii="Calibri" w:eastAsia="Times New Roman" w:hAnsi="Calibri" w:cs="Calibri"/>
          <w:color w:val="111111"/>
          <w:sz w:val="22"/>
          <w:szCs w:val="22"/>
          <w:lang w:eastAsia="en-GB"/>
        </w:rPr>
        <w:t>to ensure environmental responsibilities are complied with</w:t>
      </w:r>
      <w:r>
        <w:rPr>
          <w:rFonts w:ascii="Calibri" w:eastAsia="Times New Roman" w:hAnsi="Calibri" w:cs="Calibri"/>
          <w:color w:val="111111"/>
          <w:sz w:val="22"/>
          <w:szCs w:val="22"/>
          <w:lang w:eastAsia="en-GB"/>
        </w:rPr>
        <w:t>.</w:t>
      </w:r>
    </w:p>
    <w:p w14:paraId="15E6273B" w14:textId="77777777" w:rsidR="008A4D34" w:rsidRPr="00D47274" w:rsidRDefault="008A4D34" w:rsidP="008A4D34">
      <w:pPr>
        <w:pStyle w:val="ListParagraph"/>
        <w:numPr>
          <w:ilvl w:val="0"/>
          <w:numId w:val="1"/>
        </w:numPr>
        <w:spacing w:after="120"/>
        <w:ind w:left="459"/>
        <w:contextualSpacing w:val="0"/>
        <w:jc w:val="both"/>
        <w:rPr>
          <w:rFonts w:eastAsia="Times New Roman" w:cstheme="minorHAnsi"/>
          <w:sz w:val="22"/>
          <w:szCs w:val="22"/>
        </w:rPr>
      </w:pPr>
      <w:r w:rsidRPr="00D47274">
        <w:rPr>
          <w:rFonts w:eastAsia="Times New Roman" w:cstheme="minorHAnsi"/>
          <w:sz w:val="22"/>
          <w:szCs w:val="22"/>
        </w:rPr>
        <w:t xml:space="preserve">To carry out tasks at a range of sites that are either operated or managed by the Companies / Trusts or where services are delivered by the Companies / Trusts </w:t>
      </w:r>
    </w:p>
    <w:p w14:paraId="397BC0C6" w14:textId="77777777" w:rsidR="008A4D34" w:rsidRPr="00D47274" w:rsidRDefault="008A4D34" w:rsidP="008A4D34">
      <w:pPr>
        <w:pStyle w:val="ListParagraph"/>
        <w:numPr>
          <w:ilvl w:val="0"/>
          <w:numId w:val="1"/>
        </w:numPr>
        <w:spacing w:after="120"/>
        <w:ind w:left="459"/>
        <w:contextualSpacing w:val="0"/>
        <w:jc w:val="both"/>
        <w:rPr>
          <w:rFonts w:eastAsia="Times New Roman" w:cstheme="minorHAnsi"/>
          <w:sz w:val="22"/>
          <w:szCs w:val="22"/>
        </w:rPr>
      </w:pPr>
      <w:r w:rsidRPr="00D47274">
        <w:rPr>
          <w:rFonts w:eastAsia="Times New Roman" w:cstheme="minorHAnsi"/>
          <w:sz w:val="22"/>
          <w:szCs w:val="22"/>
        </w:rPr>
        <w:lastRenderedPageBreak/>
        <w:t xml:space="preserve">To be involved in any aspects or opportunities for sharing of good practice, expertise and responsibilities within the Companies / Trusts. To generally help promote the work and public image of the Companies / Trusts, always maintaining high standards of customer service and personal appearance. </w:t>
      </w:r>
    </w:p>
    <w:p w14:paraId="5B9F4A90" w14:textId="77777777" w:rsidR="008A4D34" w:rsidRPr="00D47274" w:rsidRDefault="008A4D34" w:rsidP="008A4D34">
      <w:pPr>
        <w:pStyle w:val="ListParagraph"/>
        <w:numPr>
          <w:ilvl w:val="0"/>
          <w:numId w:val="1"/>
        </w:numPr>
        <w:spacing w:after="120"/>
        <w:ind w:left="459"/>
        <w:contextualSpacing w:val="0"/>
        <w:jc w:val="both"/>
        <w:rPr>
          <w:rFonts w:eastAsia="Times New Roman" w:cstheme="minorHAnsi"/>
          <w:sz w:val="22"/>
          <w:szCs w:val="22"/>
        </w:rPr>
      </w:pPr>
      <w:r w:rsidRPr="00D47274">
        <w:rPr>
          <w:rFonts w:eastAsia="Times New Roman" w:cstheme="minorHAnsi"/>
          <w:sz w:val="22"/>
          <w:szCs w:val="22"/>
        </w:rPr>
        <w:t>To attend and fully engage with all internal training and development requirements and opportunities, and maintain such qualifications as required by the demands of the role.</w:t>
      </w:r>
    </w:p>
    <w:p w14:paraId="08FC5FF7" w14:textId="77777777" w:rsidR="008A4D34" w:rsidRPr="00D47274" w:rsidRDefault="008A4D34" w:rsidP="008A4D34">
      <w:pPr>
        <w:pStyle w:val="ListParagraph"/>
        <w:numPr>
          <w:ilvl w:val="0"/>
          <w:numId w:val="1"/>
        </w:numPr>
        <w:spacing w:after="120"/>
        <w:ind w:left="459"/>
        <w:contextualSpacing w:val="0"/>
        <w:jc w:val="both"/>
        <w:rPr>
          <w:rFonts w:eastAsia="Times New Roman" w:cstheme="minorHAnsi"/>
          <w:sz w:val="22"/>
          <w:szCs w:val="22"/>
        </w:rPr>
      </w:pPr>
      <w:r w:rsidRPr="00D47274">
        <w:rPr>
          <w:rFonts w:eastAsia="Times New Roman" w:cstheme="minorHAnsi"/>
          <w:sz w:val="22"/>
          <w:szCs w:val="22"/>
        </w:rPr>
        <w:t>To interact positively with customers adopting a friendly and professional approach at all times.</w:t>
      </w:r>
    </w:p>
    <w:p w14:paraId="54FA3E8D" w14:textId="77777777" w:rsidR="008A4D34" w:rsidRPr="00D47274" w:rsidRDefault="008A4D34" w:rsidP="008A4D34">
      <w:pPr>
        <w:pStyle w:val="ListParagraph"/>
        <w:numPr>
          <w:ilvl w:val="0"/>
          <w:numId w:val="1"/>
        </w:numPr>
        <w:spacing w:after="120"/>
        <w:ind w:left="459"/>
        <w:contextualSpacing w:val="0"/>
        <w:jc w:val="both"/>
        <w:rPr>
          <w:rFonts w:eastAsia="Times New Roman" w:cstheme="minorHAnsi"/>
          <w:sz w:val="22"/>
          <w:szCs w:val="22"/>
        </w:rPr>
      </w:pPr>
      <w:r w:rsidRPr="009E1312">
        <w:rPr>
          <w:rFonts w:eastAsia="Times New Roman" w:cstheme="minorHAnsi"/>
          <w:sz w:val="22"/>
          <w:szCs w:val="22"/>
        </w:rPr>
        <w:t>To comply with the General Data Protection Regulations when dealing with, maintaining, sharing and storing information</w:t>
      </w:r>
      <w:r w:rsidRPr="00D47274">
        <w:rPr>
          <w:rFonts w:eastAsia="Times New Roman" w:cstheme="minorHAnsi"/>
        </w:rPr>
        <w:t>.</w:t>
      </w:r>
    </w:p>
    <w:p w14:paraId="1F3E8D6D" w14:textId="77777777" w:rsidR="008A4D34" w:rsidRDefault="008A4D34" w:rsidP="008A4D34">
      <w:pPr>
        <w:pStyle w:val="ListParagraph"/>
        <w:numPr>
          <w:ilvl w:val="0"/>
          <w:numId w:val="1"/>
        </w:numPr>
        <w:spacing w:after="120"/>
        <w:ind w:left="459"/>
        <w:contextualSpacing w:val="0"/>
        <w:jc w:val="both"/>
        <w:rPr>
          <w:rFonts w:eastAsia="Times New Roman" w:cstheme="minorHAnsi"/>
          <w:sz w:val="22"/>
          <w:szCs w:val="22"/>
        </w:rPr>
      </w:pPr>
      <w:r w:rsidRPr="00D47274">
        <w:rPr>
          <w:rFonts w:eastAsia="Times New Roman" w:cstheme="minorHAnsi"/>
          <w:sz w:val="22"/>
          <w:szCs w:val="22"/>
        </w:rPr>
        <w:t>To undertake other duties as specified, which are appropriate to the qualifications, experience and general level of the post.</w:t>
      </w:r>
    </w:p>
    <w:p w14:paraId="10F757EB" w14:textId="77777777" w:rsidR="00E2415B" w:rsidRDefault="00E2415B">
      <w:pPr>
        <w:rPr>
          <w:b/>
          <w:bCs/>
          <w:sz w:val="24"/>
          <w:szCs w:val="24"/>
        </w:rPr>
      </w:pPr>
    </w:p>
    <w:p w14:paraId="569AED61" w14:textId="3016FE27" w:rsidR="000D5B3B" w:rsidRPr="008837D2" w:rsidRDefault="008F4627">
      <w:pPr>
        <w:rPr>
          <w:b/>
          <w:bCs/>
          <w:sz w:val="24"/>
          <w:szCs w:val="24"/>
        </w:rPr>
      </w:pPr>
      <w:r w:rsidRPr="008837D2">
        <w:rPr>
          <w:b/>
          <w:bCs/>
          <w:sz w:val="24"/>
          <w:szCs w:val="24"/>
        </w:rPr>
        <w:t>Date Created:</w:t>
      </w:r>
      <w:r w:rsidRPr="008837D2">
        <w:rPr>
          <w:b/>
          <w:bCs/>
          <w:sz w:val="24"/>
          <w:szCs w:val="24"/>
        </w:rPr>
        <w:tab/>
      </w:r>
      <w:r w:rsidR="00B73911" w:rsidRPr="008837D2">
        <w:rPr>
          <w:b/>
          <w:bCs/>
          <w:sz w:val="24"/>
          <w:szCs w:val="24"/>
        </w:rPr>
        <w:t>Ju</w:t>
      </w:r>
      <w:r w:rsidR="008837D2" w:rsidRPr="008837D2">
        <w:rPr>
          <w:b/>
          <w:bCs/>
          <w:sz w:val="24"/>
          <w:szCs w:val="24"/>
        </w:rPr>
        <w:t>ly</w:t>
      </w:r>
      <w:r w:rsidR="00B73911" w:rsidRPr="008837D2">
        <w:rPr>
          <w:b/>
          <w:bCs/>
          <w:sz w:val="24"/>
          <w:szCs w:val="24"/>
        </w:rPr>
        <w:t>2024</w:t>
      </w:r>
    </w:p>
    <w:p w14:paraId="58D176FB" w14:textId="6DDB0266" w:rsidR="000D5B3B" w:rsidRPr="008837D2" w:rsidRDefault="008F4627">
      <w:pPr>
        <w:rPr>
          <w:b/>
          <w:bCs/>
          <w:sz w:val="24"/>
          <w:szCs w:val="24"/>
        </w:rPr>
      </w:pPr>
      <w:r w:rsidRPr="008837D2">
        <w:rPr>
          <w:b/>
          <w:bCs/>
          <w:sz w:val="24"/>
          <w:szCs w:val="24"/>
        </w:rPr>
        <w:t>Date Reviewed:</w:t>
      </w:r>
      <w:r w:rsidR="000930A8" w:rsidRPr="008837D2">
        <w:rPr>
          <w:b/>
          <w:bCs/>
          <w:sz w:val="24"/>
          <w:szCs w:val="24"/>
        </w:rPr>
        <w:t xml:space="preserve"> </w:t>
      </w:r>
    </w:p>
    <w:p w14:paraId="68A88A6C" w14:textId="77777777" w:rsidR="000D5B3B" w:rsidRDefault="000D5B3B">
      <w:pPr>
        <w:rPr>
          <w:b/>
          <w:bCs/>
          <w:sz w:val="24"/>
          <w:szCs w:val="24"/>
        </w:rPr>
      </w:pPr>
    </w:p>
    <w:p w14:paraId="6AEDE11C" w14:textId="51DEFA1B" w:rsidR="00A671F7" w:rsidRDefault="008F4627" w:rsidP="00132B70">
      <w:pPr>
        <w:rPr>
          <w:b/>
          <w:bCs/>
          <w:sz w:val="36"/>
          <w:szCs w:val="36"/>
        </w:rPr>
      </w:pPr>
      <w:r>
        <w:rPr>
          <w:b/>
          <w:bCs/>
          <w:sz w:val="36"/>
          <w:szCs w:val="36"/>
        </w:rPr>
        <w:br w:type="page"/>
      </w:r>
      <w:r w:rsidR="00A671F7" w:rsidRPr="00A671F7">
        <w:rPr>
          <w:b/>
          <w:bCs/>
          <w:sz w:val="36"/>
          <w:szCs w:val="36"/>
        </w:rPr>
        <w:lastRenderedPageBreak/>
        <w:t>PERSON SPECIFICATION</w:t>
      </w:r>
    </w:p>
    <w:p w14:paraId="5EE6EB03" w14:textId="6CF0C425" w:rsidR="00DD63D4" w:rsidRPr="00305BF0" w:rsidRDefault="00DD63D4" w:rsidP="00F00ED6">
      <w:pPr>
        <w:spacing w:after="0" w:line="240" w:lineRule="auto"/>
        <w:jc w:val="both"/>
        <w:rPr>
          <w:rFonts w:ascii="Calibri" w:hAnsi="Calibri" w:cs="Calibri"/>
          <w:b/>
          <w:bCs/>
        </w:rPr>
      </w:pPr>
      <w:r w:rsidRPr="00305BF0">
        <w:rPr>
          <w:rFonts w:ascii="Calibri" w:hAnsi="Calibri" w:cs="Calibri"/>
          <w:b/>
          <w:bCs/>
        </w:rPr>
        <w:t>Essential Personal Attributes</w:t>
      </w:r>
    </w:p>
    <w:p w14:paraId="7CB89899" w14:textId="77777777" w:rsidR="001345D9" w:rsidRPr="00305BF0" w:rsidRDefault="001345D9" w:rsidP="00F00ED6">
      <w:pPr>
        <w:numPr>
          <w:ilvl w:val="0"/>
          <w:numId w:val="3"/>
        </w:numPr>
        <w:spacing w:after="0" w:line="240" w:lineRule="auto"/>
        <w:rPr>
          <w:rFonts w:ascii="Calibri" w:hAnsi="Calibri" w:cs="Calibri"/>
        </w:rPr>
      </w:pPr>
      <w:r w:rsidRPr="00305BF0">
        <w:rPr>
          <w:rFonts w:ascii="Calibri" w:hAnsi="Calibri" w:cs="Calibri"/>
        </w:rPr>
        <w:t>Excellent communicator to various levels of internal and external representation.</w:t>
      </w:r>
    </w:p>
    <w:p w14:paraId="618C98AA" w14:textId="77777777" w:rsidR="00F00ED6" w:rsidRPr="00305BF0" w:rsidRDefault="00F00ED6" w:rsidP="00F00ED6">
      <w:pPr>
        <w:pStyle w:val="NoSpacing"/>
        <w:numPr>
          <w:ilvl w:val="0"/>
          <w:numId w:val="3"/>
        </w:numPr>
        <w:rPr>
          <w:rFonts w:ascii="Calibri" w:hAnsi="Calibri" w:cs="Calibri"/>
        </w:rPr>
      </w:pPr>
      <w:r w:rsidRPr="00305BF0">
        <w:rPr>
          <w:rFonts w:ascii="Calibri" w:hAnsi="Calibri" w:cs="Calibri"/>
        </w:rPr>
        <w:t>Ability to work and make decisions in unsupervised settings.</w:t>
      </w:r>
    </w:p>
    <w:p w14:paraId="20E514DD" w14:textId="77777777" w:rsidR="00A4168A" w:rsidRPr="00305BF0" w:rsidRDefault="00A4168A" w:rsidP="00A4168A">
      <w:pPr>
        <w:pStyle w:val="ListParagraph"/>
        <w:numPr>
          <w:ilvl w:val="0"/>
          <w:numId w:val="3"/>
        </w:numPr>
        <w:rPr>
          <w:sz w:val="22"/>
          <w:szCs w:val="22"/>
        </w:rPr>
      </w:pPr>
      <w:r w:rsidRPr="00305BF0">
        <w:rPr>
          <w:sz w:val="22"/>
          <w:szCs w:val="22"/>
        </w:rPr>
        <w:t>Passion for design and commitment to staying current with industry trends.</w:t>
      </w:r>
    </w:p>
    <w:p w14:paraId="6367FE39" w14:textId="77777777" w:rsidR="00A4168A" w:rsidRPr="00305BF0" w:rsidRDefault="00A4168A" w:rsidP="00A4168A">
      <w:pPr>
        <w:pStyle w:val="ListParagraph"/>
        <w:numPr>
          <w:ilvl w:val="0"/>
          <w:numId w:val="3"/>
        </w:numPr>
        <w:rPr>
          <w:sz w:val="22"/>
          <w:szCs w:val="22"/>
        </w:rPr>
      </w:pPr>
      <w:r w:rsidRPr="00305BF0">
        <w:rPr>
          <w:sz w:val="22"/>
          <w:szCs w:val="22"/>
        </w:rPr>
        <w:t>Excellent negotiator, communicator, strong minded with the ability to influence.</w:t>
      </w:r>
    </w:p>
    <w:p w14:paraId="2790AF58" w14:textId="77777777" w:rsidR="00A4168A" w:rsidRPr="00305BF0" w:rsidRDefault="00A4168A" w:rsidP="00A4168A">
      <w:pPr>
        <w:pStyle w:val="ListParagraph"/>
        <w:numPr>
          <w:ilvl w:val="0"/>
          <w:numId w:val="3"/>
        </w:numPr>
        <w:rPr>
          <w:sz w:val="22"/>
          <w:szCs w:val="22"/>
        </w:rPr>
      </w:pPr>
      <w:r w:rsidRPr="00305BF0">
        <w:rPr>
          <w:sz w:val="22"/>
          <w:szCs w:val="22"/>
        </w:rPr>
        <w:t>Excellent leadership and management skills.</w:t>
      </w:r>
    </w:p>
    <w:p w14:paraId="4D7BC944" w14:textId="7E81960C" w:rsidR="00A4168A" w:rsidRPr="00305BF0" w:rsidRDefault="00A4168A" w:rsidP="00A4168A">
      <w:pPr>
        <w:pStyle w:val="ListParagraph"/>
        <w:numPr>
          <w:ilvl w:val="0"/>
          <w:numId w:val="3"/>
        </w:numPr>
        <w:rPr>
          <w:sz w:val="22"/>
          <w:szCs w:val="22"/>
        </w:rPr>
      </w:pPr>
      <w:r w:rsidRPr="00305BF0">
        <w:rPr>
          <w:sz w:val="22"/>
          <w:szCs w:val="22"/>
        </w:rPr>
        <w:t>Ability to work in a fast-paced environment and handle multiple projects simultaneously.</w:t>
      </w:r>
    </w:p>
    <w:p w14:paraId="6BC29EF5" w14:textId="77777777" w:rsidR="001345D9" w:rsidRPr="00305BF0" w:rsidRDefault="001345D9" w:rsidP="00F00ED6">
      <w:pPr>
        <w:spacing w:after="0" w:line="240" w:lineRule="auto"/>
        <w:ind w:left="426"/>
        <w:rPr>
          <w:rFonts w:ascii="Calibri" w:hAnsi="Calibri" w:cs="Calibri"/>
        </w:rPr>
      </w:pPr>
    </w:p>
    <w:p w14:paraId="46195A8D" w14:textId="1A9524E9" w:rsidR="00DD63D4" w:rsidRPr="00305BF0" w:rsidRDefault="00DD63D4" w:rsidP="00F00ED6">
      <w:pPr>
        <w:spacing w:after="0" w:line="240" w:lineRule="auto"/>
        <w:jc w:val="both"/>
        <w:rPr>
          <w:rFonts w:ascii="Calibri" w:hAnsi="Calibri" w:cs="Calibri"/>
          <w:b/>
          <w:bCs/>
        </w:rPr>
      </w:pPr>
      <w:r w:rsidRPr="00305BF0">
        <w:rPr>
          <w:rFonts w:ascii="Calibri" w:hAnsi="Calibri" w:cs="Calibri"/>
          <w:b/>
          <w:bCs/>
        </w:rPr>
        <w:t>Essential Knowledge and Experience</w:t>
      </w:r>
    </w:p>
    <w:p w14:paraId="66CC3AE9" w14:textId="15F7A8CB" w:rsidR="001345D9" w:rsidRPr="00305BF0" w:rsidRDefault="001345D9" w:rsidP="00F00ED6">
      <w:pPr>
        <w:pStyle w:val="NoSpacing"/>
        <w:numPr>
          <w:ilvl w:val="0"/>
          <w:numId w:val="13"/>
        </w:numPr>
        <w:rPr>
          <w:rFonts w:ascii="Calibri" w:hAnsi="Calibri" w:cs="Calibri"/>
        </w:rPr>
      </w:pPr>
      <w:r w:rsidRPr="00305BF0">
        <w:rPr>
          <w:rFonts w:ascii="Calibri" w:hAnsi="Calibri" w:cs="Calibri"/>
        </w:rPr>
        <w:t>Relevant degree or equivalent</w:t>
      </w:r>
      <w:r w:rsidR="00033A8E" w:rsidRPr="00305BF0">
        <w:rPr>
          <w:rFonts w:ascii="Calibri" w:hAnsi="Calibri" w:cs="Calibri"/>
        </w:rPr>
        <w:t xml:space="preserve"> experience</w:t>
      </w:r>
      <w:r w:rsidRPr="00305BF0">
        <w:rPr>
          <w:rFonts w:ascii="Calibri" w:hAnsi="Calibri" w:cs="Calibri"/>
        </w:rPr>
        <w:t>.</w:t>
      </w:r>
    </w:p>
    <w:p w14:paraId="78360D0B" w14:textId="6CCDF394" w:rsidR="004A7731" w:rsidRPr="00305BF0" w:rsidRDefault="004A7731" w:rsidP="004A7731">
      <w:pPr>
        <w:pStyle w:val="ListParagraph"/>
        <w:numPr>
          <w:ilvl w:val="0"/>
          <w:numId w:val="13"/>
        </w:numPr>
        <w:rPr>
          <w:sz w:val="22"/>
          <w:szCs w:val="22"/>
        </w:rPr>
      </w:pPr>
      <w:r w:rsidRPr="00305BF0">
        <w:rPr>
          <w:sz w:val="22"/>
          <w:szCs w:val="22"/>
        </w:rPr>
        <w:t>Experience managing a team of designers.</w:t>
      </w:r>
    </w:p>
    <w:p w14:paraId="1D78B8B9" w14:textId="2B8EB20B" w:rsidR="00A4168A" w:rsidRPr="00305BF0" w:rsidRDefault="00A4168A" w:rsidP="00A4168A">
      <w:pPr>
        <w:pStyle w:val="ListParagraph"/>
        <w:numPr>
          <w:ilvl w:val="0"/>
          <w:numId w:val="13"/>
        </w:numPr>
        <w:rPr>
          <w:sz w:val="22"/>
          <w:szCs w:val="22"/>
        </w:rPr>
      </w:pPr>
      <w:r w:rsidRPr="00305BF0">
        <w:rPr>
          <w:sz w:val="22"/>
          <w:szCs w:val="22"/>
        </w:rPr>
        <w:t>Experience of managing design projects from concept to production.</w:t>
      </w:r>
    </w:p>
    <w:p w14:paraId="0FB95BED" w14:textId="6B43F7E2" w:rsidR="006554D9" w:rsidRPr="00305BF0" w:rsidRDefault="006554D9" w:rsidP="006554D9">
      <w:pPr>
        <w:pStyle w:val="ListParagraph"/>
        <w:numPr>
          <w:ilvl w:val="0"/>
          <w:numId w:val="13"/>
        </w:numPr>
        <w:rPr>
          <w:sz w:val="22"/>
          <w:szCs w:val="22"/>
        </w:rPr>
      </w:pPr>
      <w:r w:rsidRPr="00305BF0">
        <w:rPr>
          <w:sz w:val="22"/>
          <w:szCs w:val="22"/>
        </w:rPr>
        <w:t>Experience of managing budgets</w:t>
      </w:r>
      <w:r w:rsidR="00353F74" w:rsidRPr="00305BF0">
        <w:rPr>
          <w:sz w:val="22"/>
          <w:szCs w:val="22"/>
        </w:rPr>
        <w:t xml:space="preserve"> and procurement practices</w:t>
      </w:r>
      <w:r w:rsidRPr="00305BF0">
        <w:rPr>
          <w:sz w:val="22"/>
          <w:szCs w:val="22"/>
        </w:rPr>
        <w:t>.</w:t>
      </w:r>
    </w:p>
    <w:p w14:paraId="40BEA513" w14:textId="02B4AE77" w:rsidR="004A7731" w:rsidRPr="00305BF0" w:rsidRDefault="004A7731" w:rsidP="004A7731">
      <w:pPr>
        <w:pStyle w:val="ListParagraph"/>
        <w:numPr>
          <w:ilvl w:val="0"/>
          <w:numId w:val="13"/>
        </w:numPr>
        <w:rPr>
          <w:sz w:val="22"/>
          <w:szCs w:val="22"/>
        </w:rPr>
      </w:pPr>
      <w:r w:rsidRPr="00305BF0">
        <w:rPr>
          <w:sz w:val="22"/>
          <w:szCs w:val="22"/>
        </w:rPr>
        <w:t xml:space="preserve">Proficient in using Adobe Creative Suite </w:t>
      </w:r>
      <w:r w:rsidR="007873E7" w:rsidRPr="00305BF0">
        <w:rPr>
          <w:sz w:val="22"/>
          <w:szCs w:val="22"/>
        </w:rPr>
        <w:t>including</w:t>
      </w:r>
      <w:r w:rsidR="0028373D" w:rsidRPr="00305BF0">
        <w:rPr>
          <w:sz w:val="22"/>
          <w:szCs w:val="22"/>
        </w:rPr>
        <w:t xml:space="preserve"> InDesign, Illustrator</w:t>
      </w:r>
      <w:r w:rsidR="007873E7" w:rsidRPr="00305BF0">
        <w:rPr>
          <w:sz w:val="22"/>
          <w:szCs w:val="22"/>
        </w:rPr>
        <w:t xml:space="preserve">, </w:t>
      </w:r>
      <w:proofErr w:type="spellStart"/>
      <w:r w:rsidR="007873E7" w:rsidRPr="00305BF0">
        <w:rPr>
          <w:sz w:val="22"/>
          <w:szCs w:val="22"/>
        </w:rPr>
        <w:t>PhotoShop</w:t>
      </w:r>
      <w:proofErr w:type="spellEnd"/>
      <w:r w:rsidR="0028373D" w:rsidRPr="00305BF0">
        <w:rPr>
          <w:sz w:val="22"/>
          <w:szCs w:val="22"/>
        </w:rPr>
        <w:t xml:space="preserve"> and Premier Pro</w:t>
      </w:r>
      <w:r w:rsidRPr="00305BF0">
        <w:rPr>
          <w:sz w:val="22"/>
          <w:szCs w:val="22"/>
        </w:rPr>
        <w:t>.</w:t>
      </w:r>
    </w:p>
    <w:p w14:paraId="0E09A6B7" w14:textId="66FA46CB" w:rsidR="001345D9" w:rsidRPr="00305BF0" w:rsidRDefault="001345D9" w:rsidP="00F00ED6">
      <w:pPr>
        <w:pStyle w:val="NoSpacing"/>
        <w:numPr>
          <w:ilvl w:val="0"/>
          <w:numId w:val="13"/>
        </w:numPr>
        <w:rPr>
          <w:rFonts w:ascii="Calibri" w:hAnsi="Calibri" w:cs="Calibri"/>
        </w:rPr>
      </w:pPr>
      <w:r w:rsidRPr="00305BF0">
        <w:rPr>
          <w:rFonts w:ascii="Calibri" w:hAnsi="Calibri" w:cs="Calibri"/>
        </w:rPr>
        <w:t xml:space="preserve">Experience of using </w:t>
      </w:r>
      <w:r w:rsidR="00F00ED6" w:rsidRPr="00305BF0">
        <w:rPr>
          <w:rFonts w:ascii="Calibri" w:hAnsi="Calibri" w:cs="Calibri"/>
        </w:rPr>
        <w:t>IT systems</w:t>
      </w:r>
      <w:r w:rsidRPr="00305BF0">
        <w:rPr>
          <w:rFonts w:ascii="Calibri" w:hAnsi="Calibri" w:cs="Calibri"/>
        </w:rPr>
        <w:t xml:space="preserve">, including </w:t>
      </w:r>
      <w:r w:rsidR="00F00ED6" w:rsidRPr="00305BF0">
        <w:rPr>
          <w:rFonts w:ascii="Calibri" w:hAnsi="Calibri" w:cs="Calibri"/>
        </w:rPr>
        <w:t xml:space="preserve">Microsoft Teams, Outlook, </w:t>
      </w:r>
      <w:r w:rsidRPr="00305BF0">
        <w:rPr>
          <w:rFonts w:ascii="Calibri" w:hAnsi="Calibri" w:cs="Calibri"/>
        </w:rPr>
        <w:t>Word</w:t>
      </w:r>
      <w:r w:rsidR="00F00ED6" w:rsidRPr="00305BF0">
        <w:rPr>
          <w:rFonts w:ascii="Calibri" w:hAnsi="Calibri" w:cs="Calibri"/>
        </w:rPr>
        <w:t xml:space="preserve"> and</w:t>
      </w:r>
      <w:r w:rsidRPr="00305BF0">
        <w:rPr>
          <w:rFonts w:ascii="Calibri" w:hAnsi="Calibri" w:cs="Calibri"/>
        </w:rPr>
        <w:t xml:space="preserve"> PowerPoint</w:t>
      </w:r>
      <w:r w:rsidR="00F00ED6" w:rsidRPr="00305BF0">
        <w:rPr>
          <w:rFonts w:ascii="Calibri" w:hAnsi="Calibri" w:cs="Calibri"/>
        </w:rPr>
        <w:t>.</w:t>
      </w:r>
    </w:p>
    <w:p w14:paraId="26AFCBE5" w14:textId="77951E01" w:rsidR="006554D9" w:rsidRPr="00305BF0" w:rsidRDefault="006554D9" w:rsidP="00F00ED6">
      <w:pPr>
        <w:pStyle w:val="NoSpacing"/>
        <w:numPr>
          <w:ilvl w:val="0"/>
          <w:numId w:val="13"/>
        </w:numPr>
        <w:rPr>
          <w:rFonts w:ascii="Calibri" w:hAnsi="Calibri" w:cs="Calibri"/>
        </w:rPr>
      </w:pPr>
      <w:r w:rsidRPr="00305BF0">
        <w:rPr>
          <w:rFonts w:ascii="Calibri" w:hAnsi="Calibri" w:cs="Calibri"/>
        </w:rPr>
        <w:t>Knowledge of online and offline marketing.</w:t>
      </w:r>
    </w:p>
    <w:p w14:paraId="6D3259A8" w14:textId="5734FBE1" w:rsidR="001345D9" w:rsidRPr="00305BF0" w:rsidRDefault="001345D9" w:rsidP="00F00ED6">
      <w:pPr>
        <w:pStyle w:val="NoSpacing"/>
        <w:numPr>
          <w:ilvl w:val="0"/>
          <w:numId w:val="13"/>
        </w:numPr>
        <w:rPr>
          <w:rFonts w:ascii="Calibri" w:hAnsi="Calibri" w:cs="Calibri"/>
        </w:rPr>
      </w:pPr>
      <w:r w:rsidRPr="00305BF0">
        <w:rPr>
          <w:rFonts w:ascii="Calibri" w:hAnsi="Calibri" w:cs="Calibri"/>
        </w:rPr>
        <w:t>Knowledge of current design trends.</w:t>
      </w:r>
    </w:p>
    <w:p w14:paraId="7E27B0E4" w14:textId="5406E897" w:rsidR="00A4168A" w:rsidRPr="00305BF0" w:rsidRDefault="00A4168A" w:rsidP="00A4168A">
      <w:pPr>
        <w:pStyle w:val="ListParagraph"/>
        <w:numPr>
          <w:ilvl w:val="0"/>
          <w:numId w:val="13"/>
        </w:numPr>
        <w:rPr>
          <w:sz w:val="22"/>
          <w:szCs w:val="22"/>
        </w:rPr>
      </w:pPr>
      <w:r w:rsidRPr="00305BF0">
        <w:rPr>
          <w:sz w:val="22"/>
          <w:szCs w:val="22"/>
        </w:rPr>
        <w:t>Knowledge of sustainable design practices and materials.</w:t>
      </w:r>
    </w:p>
    <w:p w14:paraId="7EA84287" w14:textId="77777777" w:rsidR="00835AB2" w:rsidRPr="00305BF0" w:rsidRDefault="00835AB2" w:rsidP="00F00ED6">
      <w:pPr>
        <w:pStyle w:val="ListParagraph"/>
        <w:ind w:left="426"/>
        <w:rPr>
          <w:rFonts w:ascii="Calibri" w:eastAsia="Times New Roman" w:hAnsi="Calibri" w:cs="Calibri"/>
          <w:sz w:val="22"/>
          <w:szCs w:val="22"/>
        </w:rPr>
      </w:pPr>
    </w:p>
    <w:p w14:paraId="5C721109" w14:textId="036C4F20" w:rsidR="00433B25" w:rsidRPr="00305BF0" w:rsidRDefault="00DD63D4" w:rsidP="00F00ED6">
      <w:pPr>
        <w:spacing w:after="0" w:line="240" w:lineRule="auto"/>
        <w:rPr>
          <w:rFonts w:ascii="Calibri" w:eastAsia="Times New Roman" w:hAnsi="Calibri" w:cs="Calibri"/>
          <w:b/>
          <w:bCs/>
        </w:rPr>
      </w:pPr>
      <w:r w:rsidRPr="00305BF0">
        <w:rPr>
          <w:rFonts w:ascii="Calibri" w:eastAsia="Times New Roman" w:hAnsi="Calibri" w:cs="Calibri"/>
          <w:b/>
          <w:bCs/>
        </w:rPr>
        <w:t>Essential Special Skills</w:t>
      </w:r>
    </w:p>
    <w:p w14:paraId="20C27FB2" w14:textId="77777777" w:rsidR="001345D9" w:rsidRPr="00305BF0" w:rsidRDefault="001345D9" w:rsidP="00F00ED6">
      <w:pPr>
        <w:pStyle w:val="NoSpacing"/>
        <w:numPr>
          <w:ilvl w:val="0"/>
          <w:numId w:val="14"/>
        </w:numPr>
        <w:rPr>
          <w:rFonts w:ascii="Calibri" w:hAnsi="Calibri" w:cs="Calibri"/>
        </w:rPr>
      </w:pPr>
      <w:r w:rsidRPr="00305BF0">
        <w:rPr>
          <w:rFonts w:ascii="Calibri" w:hAnsi="Calibri" w:cs="Calibri"/>
        </w:rPr>
        <w:t>Design skills to a high standard.</w:t>
      </w:r>
    </w:p>
    <w:p w14:paraId="4AA5440B" w14:textId="77777777" w:rsidR="00A4168A" w:rsidRPr="00305BF0" w:rsidRDefault="00A4168A" w:rsidP="00A4168A">
      <w:pPr>
        <w:pStyle w:val="ListParagraph"/>
        <w:numPr>
          <w:ilvl w:val="0"/>
          <w:numId w:val="14"/>
        </w:numPr>
        <w:rPr>
          <w:sz w:val="22"/>
          <w:szCs w:val="22"/>
        </w:rPr>
      </w:pPr>
      <w:r w:rsidRPr="00305BF0">
        <w:rPr>
          <w:sz w:val="22"/>
          <w:szCs w:val="22"/>
        </w:rPr>
        <w:t>Creative and innovative problem-solving skills.</w:t>
      </w:r>
    </w:p>
    <w:p w14:paraId="59952B26" w14:textId="51F1F2A3" w:rsidR="00A4168A" w:rsidRPr="00305BF0" w:rsidRDefault="00A4168A" w:rsidP="00A4168A">
      <w:pPr>
        <w:pStyle w:val="ListParagraph"/>
        <w:numPr>
          <w:ilvl w:val="0"/>
          <w:numId w:val="14"/>
        </w:numPr>
        <w:rPr>
          <w:sz w:val="22"/>
          <w:szCs w:val="22"/>
        </w:rPr>
      </w:pPr>
      <w:r w:rsidRPr="00305BF0">
        <w:rPr>
          <w:sz w:val="22"/>
          <w:szCs w:val="22"/>
        </w:rPr>
        <w:t>Strong project management and organisational skills.</w:t>
      </w:r>
    </w:p>
    <w:p w14:paraId="04A0A7DB" w14:textId="77777777" w:rsidR="00F00ED6" w:rsidRPr="00305BF0" w:rsidRDefault="00F00ED6" w:rsidP="00F00ED6">
      <w:pPr>
        <w:tabs>
          <w:tab w:val="left" w:pos="426"/>
        </w:tabs>
        <w:spacing w:after="0" w:line="240" w:lineRule="auto"/>
        <w:rPr>
          <w:rFonts w:ascii="Calibri" w:hAnsi="Calibri" w:cs="Calibri"/>
          <w:b/>
          <w:bCs/>
        </w:rPr>
      </w:pPr>
    </w:p>
    <w:p w14:paraId="51893EE5" w14:textId="570F64F3" w:rsidR="00DD63D4" w:rsidRPr="00305BF0" w:rsidRDefault="00835AB2" w:rsidP="00F00ED6">
      <w:pPr>
        <w:tabs>
          <w:tab w:val="left" w:pos="426"/>
        </w:tabs>
        <w:spacing w:after="0" w:line="240" w:lineRule="auto"/>
        <w:rPr>
          <w:rFonts w:ascii="Calibri" w:hAnsi="Calibri" w:cs="Calibri"/>
          <w:b/>
          <w:bCs/>
        </w:rPr>
      </w:pPr>
      <w:r w:rsidRPr="00305BF0">
        <w:rPr>
          <w:rFonts w:ascii="Calibri" w:hAnsi="Calibri" w:cs="Calibri"/>
          <w:b/>
          <w:bCs/>
        </w:rPr>
        <w:t>S</w:t>
      </w:r>
      <w:r w:rsidR="00DD63D4" w:rsidRPr="00305BF0">
        <w:rPr>
          <w:rFonts w:ascii="Calibri" w:hAnsi="Calibri" w:cs="Calibri"/>
          <w:b/>
          <w:bCs/>
        </w:rPr>
        <w:t>pecial Circumstances</w:t>
      </w:r>
    </w:p>
    <w:p w14:paraId="77EAAC78" w14:textId="41D0BE8D" w:rsidR="00BB32B0" w:rsidRPr="00305BF0" w:rsidRDefault="00BB32B0" w:rsidP="00F00ED6">
      <w:pPr>
        <w:pStyle w:val="ListParagraph"/>
        <w:numPr>
          <w:ilvl w:val="0"/>
          <w:numId w:val="6"/>
        </w:numPr>
        <w:ind w:left="426" w:firstLine="0"/>
        <w:rPr>
          <w:rFonts w:ascii="Calibri" w:hAnsi="Calibri" w:cs="Calibri"/>
          <w:sz w:val="22"/>
          <w:szCs w:val="22"/>
        </w:rPr>
      </w:pPr>
      <w:r w:rsidRPr="00305BF0">
        <w:rPr>
          <w:rFonts w:ascii="Calibri" w:hAnsi="Calibri" w:cs="Calibri"/>
          <w:sz w:val="22"/>
          <w:szCs w:val="22"/>
        </w:rPr>
        <w:t xml:space="preserve">Ability to work unsociable hours </w:t>
      </w:r>
      <w:r w:rsidR="006D4759" w:rsidRPr="00305BF0">
        <w:rPr>
          <w:rFonts w:ascii="Calibri" w:hAnsi="Calibri" w:cs="Calibri"/>
          <w:sz w:val="22"/>
          <w:szCs w:val="22"/>
        </w:rPr>
        <w:t xml:space="preserve">including evenings, </w:t>
      </w:r>
      <w:r w:rsidR="00ED41D1" w:rsidRPr="00305BF0">
        <w:rPr>
          <w:rFonts w:ascii="Calibri" w:hAnsi="Calibri" w:cs="Calibri"/>
          <w:sz w:val="22"/>
          <w:szCs w:val="22"/>
        </w:rPr>
        <w:t>weekends,</w:t>
      </w:r>
      <w:r w:rsidR="006D4759" w:rsidRPr="00305BF0">
        <w:rPr>
          <w:rFonts w:ascii="Calibri" w:hAnsi="Calibri" w:cs="Calibri"/>
          <w:sz w:val="22"/>
          <w:szCs w:val="22"/>
        </w:rPr>
        <w:t xml:space="preserve"> and Bank Holidays</w:t>
      </w:r>
      <w:r w:rsidRPr="00305BF0">
        <w:rPr>
          <w:rFonts w:ascii="Calibri" w:hAnsi="Calibri" w:cs="Calibri"/>
          <w:sz w:val="22"/>
          <w:szCs w:val="22"/>
        </w:rPr>
        <w:t>.</w:t>
      </w:r>
    </w:p>
    <w:p w14:paraId="00E76704" w14:textId="1EAA3C97" w:rsidR="00BB32B0" w:rsidRPr="00305BF0" w:rsidRDefault="00BB32B0" w:rsidP="00F00ED6">
      <w:pPr>
        <w:pStyle w:val="ListParagraph"/>
        <w:numPr>
          <w:ilvl w:val="0"/>
          <w:numId w:val="6"/>
        </w:numPr>
        <w:tabs>
          <w:tab w:val="left" w:pos="313"/>
        </w:tabs>
        <w:ind w:left="426" w:firstLine="0"/>
        <w:rPr>
          <w:rFonts w:ascii="Calibri" w:eastAsia="Times New Roman" w:hAnsi="Calibri" w:cs="Calibri"/>
          <w:sz w:val="22"/>
          <w:szCs w:val="22"/>
        </w:rPr>
      </w:pPr>
      <w:r w:rsidRPr="00305BF0">
        <w:rPr>
          <w:rFonts w:ascii="Calibri" w:hAnsi="Calibri" w:cs="Calibri"/>
          <w:sz w:val="22"/>
          <w:szCs w:val="22"/>
        </w:rPr>
        <w:t xml:space="preserve">Ability to travel between </w:t>
      </w:r>
      <w:r w:rsidR="00F00ED6" w:rsidRPr="00305BF0">
        <w:rPr>
          <w:rFonts w:ascii="Calibri" w:hAnsi="Calibri" w:cs="Calibri"/>
          <w:sz w:val="22"/>
          <w:szCs w:val="22"/>
        </w:rPr>
        <w:t xml:space="preserve">multiple </w:t>
      </w:r>
      <w:r w:rsidR="008A4D34">
        <w:rPr>
          <w:rFonts w:ascii="Calibri" w:hAnsi="Calibri" w:cs="Calibri"/>
          <w:sz w:val="22"/>
          <w:szCs w:val="22"/>
        </w:rPr>
        <w:t>sites</w:t>
      </w:r>
      <w:r w:rsidRPr="00305BF0">
        <w:rPr>
          <w:rFonts w:ascii="Calibri" w:hAnsi="Calibri" w:cs="Calibri"/>
          <w:sz w:val="22"/>
          <w:szCs w:val="22"/>
        </w:rPr>
        <w:t>.</w:t>
      </w:r>
    </w:p>
    <w:p w14:paraId="5558AF8E" w14:textId="3622E736" w:rsidR="00832E34" w:rsidRPr="00A4168A" w:rsidRDefault="00BB32B0" w:rsidP="006A52B0">
      <w:pPr>
        <w:pStyle w:val="ListParagraph"/>
        <w:numPr>
          <w:ilvl w:val="0"/>
          <w:numId w:val="6"/>
        </w:numPr>
        <w:tabs>
          <w:tab w:val="left" w:pos="426"/>
        </w:tabs>
        <w:ind w:left="426" w:firstLine="0"/>
        <w:rPr>
          <w:rFonts w:ascii="Calibri" w:eastAsia="Times New Roman" w:hAnsi="Calibri" w:cs="Calibri"/>
          <w:sz w:val="22"/>
          <w:szCs w:val="22"/>
        </w:rPr>
      </w:pPr>
      <w:r w:rsidRPr="00305BF0">
        <w:rPr>
          <w:rFonts w:ascii="Calibri" w:hAnsi="Calibri" w:cs="Calibri"/>
          <w:sz w:val="22"/>
          <w:szCs w:val="22"/>
        </w:rPr>
        <w:t>Interest in working with underrepresented and disadvantaged community</w:t>
      </w:r>
      <w:r w:rsidRPr="00A4168A">
        <w:rPr>
          <w:rFonts w:ascii="Calibri" w:hAnsi="Calibri" w:cs="Calibri"/>
          <w:sz w:val="22"/>
          <w:szCs w:val="22"/>
        </w:rPr>
        <w:t xml:space="preserve"> groups/individuals.</w:t>
      </w:r>
    </w:p>
    <w:p w14:paraId="7F19091C" w14:textId="77777777" w:rsidR="00452720" w:rsidRPr="00A4168A" w:rsidRDefault="00452720" w:rsidP="00452720">
      <w:pPr>
        <w:spacing w:after="0"/>
      </w:pPr>
    </w:p>
    <w:sectPr w:rsidR="00452720" w:rsidRPr="00A4168A" w:rsidSect="00D47274">
      <w:headerReference w:type="default" r:id="rId11"/>
      <w:footerReference w:type="default" r:id="rId12"/>
      <w:pgSz w:w="11906" w:h="16838"/>
      <w:pgMar w:top="567" w:right="1134" w:bottom="28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2DBFFF" w14:textId="77777777" w:rsidR="00B17996" w:rsidRDefault="00B17996" w:rsidP="00A671F7">
      <w:pPr>
        <w:spacing w:after="0" w:line="240" w:lineRule="auto"/>
      </w:pPr>
      <w:r>
        <w:separator/>
      </w:r>
    </w:p>
  </w:endnote>
  <w:endnote w:type="continuationSeparator" w:id="0">
    <w:p w14:paraId="17B8C908" w14:textId="77777777" w:rsidR="00B17996" w:rsidRDefault="00B17996" w:rsidP="00A671F7">
      <w:pPr>
        <w:spacing w:after="0" w:line="240" w:lineRule="auto"/>
      </w:pPr>
      <w:r>
        <w:continuationSeparator/>
      </w:r>
    </w:p>
  </w:endnote>
  <w:endnote w:type="continuationNotice" w:id="1">
    <w:p w14:paraId="01C15A6A" w14:textId="77777777" w:rsidR="00B17996" w:rsidRDefault="00B179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CF1CA" w14:textId="0ABFB360" w:rsidR="007C69E4" w:rsidRDefault="007C69E4" w:rsidP="007C69E4">
    <w:pPr>
      <w:pStyle w:val="Footer"/>
      <w:jc w:val="center"/>
    </w:pPr>
    <w:r>
      <w:rPr>
        <w:noProof/>
      </w:rPr>
      <w:drawing>
        <wp:inline distT="0" distB="0" distL="0" distR="0" wp14:anchorId="2C9B7FB5" wp14:editId="733364C4">
          <wp:extent cx="2885315" cy="1123950"/>
          <wp:effectExtent l="0" t="0" r="0" b="0"/>
          <wp:docPr id="26" name="Picture 26"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0502" cy="11337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F586D1" w14:textId="77777777" w:rsidR="00B17996" w:rsidRDefault="00B17996" w:rsidP="00A671F7">
      <w:pPr>
        <w:spacing w:after="0" w:line="240" w:lineRule="auto"/>
      </w:pPr>
      <w:r>
        <w:separator/>
      </w:r>
    </w:p>
  </w:footnote>
  <w:footnote w:type="continuationSeparator" w:id="0">
    <w:p w14:paraId="6D991FDA" w14:textId="77777777" w:rsidR="00B17996" w:rsidRDefault="00B17996" w:rsidP="00A671F7">
      <w:pPr>
        <w:spacing w:after="0" w:line="240" w:lineRule="auto"/>
      </w:pPr>
      <w:r>
        <w:continuationSeparator/>
      </w:r>
    </w:p>
  </w:footnote>
  <w:footnote w:type="continuationNotice" w:id="1">
    <w:p w14:paraId="78C7B81D" w14:textId="77777777" w:rsidR="00B17996" w:rsidRDefault="00B179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9E1E8" w14:textId="2AE0963C" w:rsidR="0035628A" w:rsidRDefault="0035628A" w:rsidP="0035628A">
    <w:pPr>
      <w:pStyle w:val="Header"/>
      <w:jc w:val="right"/>
    </w:pPr>
    <w:r>
      <w:rPr>
        <w:b/>
        <w:bCs/>
        <w:noProof/>
        <w:sz w:val="36"/>
        <w:szCs w:val="36"/>
      </w:rPr>
      <w:drawing>
        <wp:inline distT="0" distB="0" distL="0" distR="0" wp14:anchorId="04F032B9" wp14:editId="0DD69C28">
          <wp:extent cx="1905266" cy="1047896"/>
          <wp:effectExtent l="0" t="0" r="0" b="0"/>
          <wp:docPr id="25" name="Picture 2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266" cy="1047896"/>
                  </a:xfrm>
                  <a:prstGeom prst="rect">
                    <a:avLst/>
                  </a:prstGeom>
                </pic:spPr>
              </pic:pic>
            </a:graphicData>
          </a:graphic>
        </wp:inline>
      </w:drawing>
    </w:r>
  </w:p>
  <w:p w14:paraId="63F5F818" w14:textId="77777777" w:rsidR="0035628A" w:rsidRDefault="00356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hybridMultilevel"/>
    <w:tmpl w:val="4F98F33C"/>
    <w:lvl w:ilvl="0" w:tplc="FFFFFFFF">
      <w:start w:val="1"/>
      <w:numFmt w:val="bullet"/>
      <w:lvlText w:val=""/>
      <w:lvlJc w:val="left"/>
      <w:pPr>
        <w:ind w:left="720" w:hanging="360"/>
      </w:pPr>
      <w:rPr>
        <w:rFonts w:ascii="Symbol" w:hAnsi="Symbol" w:hint="default"/>
        <w:b w:val="0"/>
        <w:bCs w:val="0"/>
      </w:rPr>
    </w:lvl>
    <w:lvl w:ilvl="1" w:tplc="2C229F04">
      <w:start w:val="1"/>
      <w:numFmt w:val="bullet"/>
      <w:lvlText w:val="o"/>
      <w:lvlJc w:val="left"/>
      <w:pPr>
        <w:tabs>
          <w:tab w:val="num" w:pos="1440"/>
        </w:tabs>
        <w:ind w:left="1440" w:hanging="360"/>
      </w:pPr>
      <w:rPr>
        <w:rFonts w:ascii="Courier New" w:hAnsi="Courier New"/>
      </w:rPr>
    </w:lvl>
    <w:lvl w:ilvl="2" w:tplc="EBB6360A">
      <w:start w:val="1"/>
      <w:numFmt w:val="bullet"/>
      <w:lvlText w:val=""/>
      <w:lvlJc w:val="left"/>
      <w:pPr>
        <w:tabs>
          <w:tab w:val="num" w:pos="2160"/>
        </w:tabs>
        <w:ind w:left="2160" w:hanging="360"/>
      </w:pPr>
      <w:rPr>
        <w:rFonts w:ascii="Wingdings" w:hAnsi="Wingdings"/>
      </w:rPr>
    </w:lvl>
    <w:lvl w:ilvl="3" w:tplc="97B8E814">
      <w:start w:val="1"/>
      <w:numFmt w:val="bullet"/>
      <w:lvlText w:val=""/>
      <w:lvlJc w:val="left"/>
      <w:pPr>
        <w:tabs>
          <w:tab w:val="num" w:pos="2880"/>
        </w:tabs>
        <w:ind w:left="2880" w:hanging="360"/>
      </w:pPr>
      <w:rPr>
        <w:rFonts w:ascii="Symbol" w:hAnsi="Symbol"/>
      </w:rPr>
    </w:lvl>
    <w:lvl w:ilvl="4" w:tplc="EE0CDC06">
      <w:start w:val="1"/>
      <w:numFmt w:val="bullet"/>
      <w:lvlText w:val="o"/>
      <w:lvlJc w:val="left"/>
      <w:pPr>
        <w:tabs>
          <w:tab w:val="num" w:pos="3600"/>
        </w:tabs>
        <w:ind w:left="3600" w:hanging="360"/>
      </w:pPr>
      <w:rPr>
        <w:rFonts w:ascii="Courier New" w:hAnsi="Courier New"/>
      </w:rPr>
    </w:lvl>
    <w:lvl w:ilvl="5" w:tplc="5C20B234">
      <w:start w:val="1"/>
      <w:numFmt w:val="bullet"/>
      <w:lvlText w:val=""/>
      <w:lvlJc w:val="left"/>
      <w:pPr>
        <w:tabs>
          <w:tab w:val="num" w:pos="4320"/>
        </w:tabs>
        <w:ind w:left="4320" w:hanging="360"/>
      </w:pPr>
      <w:rPr>
        <w:rFonts w:ascii="Wingdings" w:hAnsi="Wingdings"/>
      </w:rPr>
    </w:lvl>
    <w:lvl w:ilvl="6" w:tplc="1988FB4E">
      <w:start w:val="1"/>
      <w:numFmt w:val="bullet"/>
      <w:lvlText w:val=""/>
      <w:lvlJc w:val="left"/>
      <w:pPr>
        <w:tabs>
          <w:tab w:val="num" w:pos="5040"/>
        </w:tabs>
        <w:ind w:left="5040" w:hanging="360"/>
      </w:pPr>
      <w:rPr>
        <w:rFonts w:ascii="Symbol" w:hAnsi="Symbol"/>
      </w:rPr>
    </w:lvl>
    <w:lvl w:ilvl="7" w:tplc="90C0BB16">
      <w:start w:val="1"/>
      <w:numFmt w:val="bullet"/>
      <w:lvlText w:val="o"/>
      <w:lvlJc w:val="left"/>
      <w:pPr>
        <w:tabs>
          <w:tab w:val="num" w:pos="5760"/>
        </w:tabs>
        <w:ind w:left="5760" w:hanging="360"/>
      </w:pPr>
      <w:rPr>
        <w:rFonts w:ascii="Courier New" w:hAnsi="Courier New"/>
      </w:rPr>
    </w:lvl>
    <w:lvl w:ilvl="8" w:tplc="EDD48DC0">
      <w:start w:val="1"/>
      <w:numFmt w:val="bullet"/>
      <w:lvlText w:val=""/>
      <w:lvlJc w:val="left"/>
      <w:pPr>
        <w:tabs>
          <w:tab w:val="num" w:pos="6480"/>
        </w:tabs>
        <w:ind w:left="6480" w:hanging="360"/>
      </w:pPr>
      <w:rPr>
        <w:rFonts w:ascii="Wingdings" w:hAnsi="Wingdings"/>
      </w:rPr>
    </w:lvl>
  </w:abstractNum>
  <w:abstractNum w:abstractNumId="1" w15:restartNumberingAfterBreak="0">
    <w:nsid w:val="0A5B723E"/>
    <w:multiLevelType w:val="multilevel"/>
    <w:tmpl w:val="2D6848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307B4"/>
    <w:multiLevelType w:val="hybridMultilevel"/>
    <w:tmpl w:val="F72255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E6757"/>
    <w:multiLevelType w:val="multilevel"/>
    <w:tmpl w:val="844855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33D0A"/>
    <w:multiLevelType w:val="hybridMultilevel"/>
    <w:tmpl w:val="B33E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65D2F"/>
    <w:multiLevelType w:val="multilevel"/>
    <w:tmpl w:val="4498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81BD4"/>
    <w:multiLevelType w:val="multilevel"/>
    <w:tmpl w:val="8646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A517F"/>
    <w:multiLevelType w:val="multilevel"/>
    <w:tmpl w:val="6C4E45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967DF3"/>
    <w:multiLevelType w:val="hybridMultilevel"/>
    <w:tmpl w:val="F50A1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CA4AF6"/>
    <w:multiLevelType w:val="multilevel"/>
    <w:tmpl w:val="0658C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FE7B10"/>
    <w:multiLevelType w:val="multilevel"/>
    <w:tmpl w:val="F21013D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D37050"/>
    <w:multiLevelType w:val="hybridMultilevel"/>
    <w:tmpl w:val="D458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06A58"/>
    <w:multiLevelType w:val="multilevel"/>
    <w:tmpl w:val="FBC2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96610"/>
    <w:multiLevelType w:val="hybridMultilevel"/>
    <w:tmpl w:val="996AD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D2518"/>
    <w:multiLevelType w:val="hybridMultilevel"/>
    <w:tmpl w:val="9BAC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62E76"/>
    <w:multiLevelType w:val="multilevel"/>
    <w:tmpl w:val="3B5C8FF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A810F9"/>
    <w:multiLevelType w:val="hybridMultilevel"/>
    <w:tmpl w:val="9B32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104B2"/>
    <w:multiLevelType w:val="multilevel"/>
    <w:tmpl w:val="A0E4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012EE5"/>
    <w:multiLevelType w:val="hybridMultilevel"/>
    <w:tmpl w:val="8AE6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F0F2A"/>
    <w:multiLevelType w:val="multilevel"/>
    <w:tmpl w:val="D8A4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AA29A1"/>
    <w:multiLevelType w:val="hybridMultilevel"/>
    <w:tmpl w:val="9260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232FAB"/>
    <w:multiLevelType w:val="hybridMultilevel"/>
    <w:tmpl w:val="BA2E032E"/>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54E2907"/>
    <w:multiLevelType w:val="multilevel"/>
    <w:tmpl w:val="6CE62B6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FC3B56"/>
    <w:multiLevelType w:val="multilevel"/>
    <w:tmpl w:val="157E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047E97"/>
    <w:multiLevelType w:val="multilevel"/>
    <w:tmpl w:val="93E2B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2660AF"/>
    <w:multiLevelType w:val="hybridMultilevel"/>
    <w:tmpl w:val="4838103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AA077A"/>
    <w:multiLevelType w:val="hybridMultilevel"/>
    <w:tmpl w:val="B518C6A8"/>
    <w:lvl w:ilvl="0" w:tplc="9AA434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F5514B"/>
    <w:multiLevelType w:val="hybridMultilevel"/>
    <w:tmpl w:val="CD6A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10429"/>
    <w:multiLevelType w:val="multilevel"/>
    <w:tmpl w:val="A2A29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6C491F"/>
    <w:multiLevelType w:val="hybridMultilevel"/>
    <w:tmpl w:val="DD7C5B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2D0094"/>
    <w:multiLevelType w:val="multilevel"/>
    <w:tmpl w:val="A94AF6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0B3B84"/>
    <w:multiLevelType w:val="hybridMultilevel"/>
    <w:tmpl w:val="C7D27E66"/>
    <w:lvl w:ilvl="0" w:tplc="A15A7A1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EC121A"/>
    <w:multiLevelType w:val="hybridMultilevel"/>
    <w:tmpl w:val="7C703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8328430">
    <w:abstractNumId w:val="14"/>
  </w:num>
  <w:num w:numId="2" w16cid:durableId="1037587874">
    <w:abstractNumId w:val="25"/>
  </w:num>
  <w:num w:numId="3" w16cid:durableId="1659579958">
    <w:abstractNumId w:val="2"/>
  </w:num>
  <w:num w:numId="4" w16cid:durableId="724179681">
    <w:abstractNumId w:val="8"/>
  </w:num>
  <w:num w:numId="5" w16cid:durableId="673647209">
    <w:abstractNumId w:val="31"/>
  </w:num>
  <w:num w:numId="6" w16cid:durableId="15454789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3240771">
    <w:abstractNumId w:val="0"/>
  </w:num>
  <w:num w:numId="8" w16cid:durableId="879169367">
    <w:abstractNumId w:val="18"/>
  </w:num>
  <w:num w:numId="9" w16cid:durableId="1119228829">
    <w:abstractNumId w:val="11"/>
  </w:num>
  <w:num w:numId="10" w16cid:durableId="180238679">
    <w:abstractNumId w:val="32"/>
  </w:num>
  <w:num w:numId="11" w16cid:durableId="999504975">
    <w:abstractNumId w:val="27"/>
  </w:num>
  <w:num w:numId="12" w16cid:durableId="420417066">
    <w:abstractNumId w:val="29"/>
  </w:num>
  <w:num w:numId="13" w16cid:durableId="1190946386">
    <w:abstractNumId w:val="16"/>
  </w:num>
  <w:num w:numId="14" w16cid:durableId="1437553910">
    <w:abstractNumId w:val="20"/>
  </w:num>
  <w:num w:numId="15" w16cid:durableId="1119957939">
    <w:abstractNumId w:val="19"/>
  </w:num>
  <w:num w:numId="16" w16cid:durableId="430707734">
    <w:abstractNumId w:val="24"/>
  </w:num>
  <w:num w:numId="17" w16cid:durableId="2075159975">
    <w:abstractNumId w:val="21"/>
  </w:num>
  <w:num w:numId="18" w16cid:durableId="1790857105">
    <w:abstractNumId w:val="23"/>
  </w:num>
  <w:num w:numId="19" w16cid:durableId="2137066665">
    <w:abstractNumId w:val="28"/>
  </w:num>
  <w:num w:numId="20" w16cid:durableId="1744717681">
    <w:abstractNumId w:val="30"/>
  </w:num>
  <w:num w:numId="21" w16cid:durableId="1306158018">
    <w:abstractNumId w:val="7"/>
  </w:num>
  <w:num w:numId="22" w16cid:durableId="2066948610">
    <w:abstractNumId w:val="1"/>
  </w:num>
  <w:num w:numId="23" w16cid:durableId="1559705803">
    <w:abstractNumId w:val="15"/>
  </w:num>
  <w:num w:numId="24" w16cid:durableId="1117945626">
    <w:abstractNumId w:val="22"/>
  </w:num>
  <w:num w:numId="25" w16cid:durableId="1955092922">
    <w:abstractNumId w:val="10"/>
  </w:num>
  <w:num w:numId="26" w16cid:durableId="1502164516">
    <w:abstractNumId w:val="3"/>
  </w:num>
  <w:num w:numId="27" w16cid:durableId="648482610">
    <w:abstractNumId w:val="13"/>
  </w:num>
  <w:num w:numId="28" w16cid:durableId="787628081">
    <w:abstractNumId w:val="26"/>
  </w:num>
  <w:num w:numId="29" w16cid:durableId="707149088">
    <w:abstractNumId w:val="5"/>
  </w:num>
  <w:num w:numId="30" w16cid:durableId="1653833173">
    <w:abstractNumId w:val="17"/>
  </w:num>
  <w:num w:numId="31" w16cid:durableId="1079445824">
    <w:abstractNumId w:val="6"/>
  </w:num>
  <w:num w:numId="32" w16cid:durableId="2043049735">
    <w:abstractNumId w:val="9"/>
  </w:num>
  <w:num w:numId="33" w16cid:durableId="2008556323">
    <w:abstractNumId w:val="12"/>
  </w:num>
  <w:num w:numId="34" w16cid:durableId="15394683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F7"/>
    <w:rsid w:val="00033A8E"/>
    <w:rsid w:val="000341C8"/>
    <w:rsid w:val="000379E1"/>
    <w:rsid w:val="00051B5B"/>
    <w:rsid w:val="000627B2"/>
    <w:rsid w:val="00067B7D"/>
    <w:rsid w:val="000818D8"/>
    <w:rsid w:val="00081BA9"/>
    <w:rsid w:val="000837DB"/>
    <w:rsid w:val="0008412A"/>
    <w:rsid w:val="00090FCA"/>
    <w:rsid w:val="000930A8"/>
    <w:rsid w:val="000943AF"/>
    <w:rsid w:val="000B6910"/>
    <w:rsid w:val="000D5B3B"/>
    <w:rsid w:val="000E221D"/>
    <w:rsid w:val="000F0263"/>
    <w:rsid w:val="000F141E"/>
    <w:rsid w:val="00102B42"/>
    <w:rsid w:val="0011542F"/>
    <w:rsid w:val="00127F70"/>
    <w:rsid w:val="00132B70"/>
    <w:rsid w:val="001345D9"/>
    <w:rsid w:val="00140017"/>
    <w:rsid w:val="00142303"/>
    <w:rsid w:val="0014585C"/>
    <w:rsid w:val="00197C6E"/>
    <w:rsid w:val="001A09FD"/>
    <w:rsid w:val="001B40D3"/>
    <w:rsid w:val="001B5DFC"/>
    <w:rsid w:val="001C6116"/>
    <w:rsid w:val="001D6CC7"/>
    <w:rsid w:val="001F2D4A"/>
    <w:rsid w:val="001F4CCD"/>
    <w:rsid w:val="00215F5C"/>
    <w:rsid w:val="0022498C"/>
    <w:rsid w:val="002301DC"/>
    <w:rsid w:val="002414E5"/>
    <w:rsid w:val="00242936"/>
    <w:rsid w:val="00245A66"/>
    <w:rsid w:val="00246EAA"/>
    <w:rsid w:val="002673DF"/>
    <w:rsid w:val="002674F7"/>
    <w:rsid w:val="00272235"/>
    <w:rsid w:val="0028321F"/>
    <w:rsid w:val="0028373D"/>
    <w:rsid w:val="002A6803"/>
    <w:rsid w:val="002B296F"/>
    <w:rsid w:val="002B5696"/>
    <w:rsid w:val="002E07CA"/>
    <w:rsid w:val="002E779A"/>
    <w:rsid w:val="002F668B"/>
    <w:rsid w:val="003028AF"/>
    <w:rsid w:val="00305BF0"/>
    <w:rsid w:val="00340A42"/>
    <w:rsid w:val="00352AC8"/>
    <w:rsid w:val="00353C47"/>
    <w:rsid w:val="00353F74"/>
    <w:rsid w:val="0035628A"/>
    <w:rsid w:val="00361024"/>
    <w:rsid w:val="003642C4"/>
    <w:rsid w:val="00367BCE"/>
    <w:rsid w:val="0039676E"/>
    <w:rsid w:val="003A4AB8"/>
    <w:rsid w:val="003B14F9"/>
    <w:rsid w:val="003B65BE"/>
    <w:rsid w:val="003C2BFF"/>
    <w:rsid w:val="003C5C96"/>
    <w:rsid w:val="003E2372"/>
    <w:rsid w:val="003F1348"/>
    <w:rsid w:val="00402FBC"/>
    <w:rsid w:val="00423DEF"/>
    <w:rsid w:val="00424AF4"/>
    <w:rsid w:val="00433B25"/>
    <w:rsid w:val="00440ABA"/>
    <w:rsid w:val="00446505"/>
    <w:rsid w:val="0045153D"/>
    <w:rsid w:val="00452720"/>
    <w:rsid w:val="004554CD"/>
    <w:rsid w:val="004555F8"/>
    <w:rsid w:val="00467E3B"/>
    <w:rsid w:val="00474C9E"/>
    <w:rsid w:val="004843B9"/>
    <w:rsid w:val="00487232"/>
    <w:rsid w:val="00497442"/>
    <w:rsid w:val="004A6763"/>
    <w:rsid w:val="004A7731"/>
    <w:rsid w:val="004B759E"/>
    <w:rsid w:val="004C13E8"/>
    <w:rsid w:val="004C14B0"/>
    <w:rsid w:val="004E07CB"/>
    <w:rsid w:val="004F04E5"/>
    <w:rsid w:val="004F0765"/>
    <w:rsid w:val="004F2B25"/>
    <w:rsid w:val="00504BDE"/>
    <w:rsid w:val="00505182"/>
    <w:rsid w:val="00524799"/>
    <w:rsid w:val="0052498D"/>
    <w:rsid w:val="005339DB"/>
    <w:rsid w:val="0054340F"/>
    <w:rsid w:val="00544355"/>
    <w:rsid w:val="00544B6C"/>
    <w:rsid w:val="00545329"/>
    <w:rsid w:val="00556F2D"/>
    <w:rsid w:val="00575E57"/>
    <w:rsid w:val="005A052E"/>
    <w:rsid w:val="005C0A98"/>
    <w:rsid w:val="005C0E22"/>
    <w:rsid w:val="005F78A5"/>
    <w:rsid w:val="00617502"/>
    <w:rsid w:val="006362D0"/>
    <w:rsid w:val="0064617A"/>
    <w:rsid w:val="0065037D"/>
    <w:rsid w:val="00652E4E"/>
    <w:rsid w:val="006554D9"/>
    <w:rsid w:val="006831DE"/>
    <w:rsid w:val="006A52B0"/>
    <w:rsid w:val="006C08A3"/>
    <w:rsid w:val="006C200D"/>
    <w:rsid w:val="006D0075"/>
    <w:rsid w:val="006D4759"/>
    <w:rsid w:val="006D4A31"/>
    <w:rsid w:val="006D6B88"/>
    <w:rsid w:val="006D7B11"/>
    <w:rsid w:val="006E48E2"/>
    <w:rsid w:val="006F6AEE"/>
    <w:rsid w:val="006F6F03"/>
    <w:rsid w:val="00704FBD"/>
    <w:rsid w:val="007100CB"/>
    <w:rsid w:val="00711CFB"/>
    <w:rsid w:val="00712722"/>
    <w:rsid w:val="00717F7D"/>
    <w:rsid w:val="00753ED5"/>
    <w:rsid w:val="007628F5"/>
    <w:rsid w:val="00762B64"/>
    <w:rsid w:val="007642D6"/>
    <w:rsid w:val="0076774C"/>
    <w:rsid w:val="0078197A"/>
    <w:rsid w:val="007873E7"/>
    <w:rsid w:val="00797D42"/>
    <w:rsid w:val="007A2393"/>
    <w:rsid w:val="007C69E4"/>
    <w:rsid w:val="00803E1C"/>
    <w:rsid w:val="00817665"/>
    <w:rsid w:val="00832525"/>
    <w:rsid w:val="00832E34"/>
    <w:rsid w:val="00835AB2"/>
    <w:rsid w:val="00861C47"/>
    <w:rsid w:val="00875F47"/>
    <w:rsid w:val="00881BB8"/>
    <w:rsid w:val="0088229A"/>
    <w:rsid w:val="008837D2"/>
    <w:rsid w:val="00887D92"/>
    <w:rsid w:val="008A200D"/>
    <w:rsid w:val="008A4D34"/>
    <w:rsid w:val="008A621D"/>
    <w:rsid w:val="008E134F"/>
    <w:rsid w:val="008E150A"/>
    <w:rsid w:val="008F303D"/>
    <w:rsid w:val="008F4627"/>
    <w:rsid w:val="008F797F"/>
    <w:rsid w:val="0090499D"/>
    <w:rsid w:val="00926542"/>
    <w:rsid w:val="00954952"/>
    <w:rsid w:val="00962E79"/>
    <w:rsid w:val="00962EB2"/>
    <w:rsid w:val="009729BC"/>
    <w:rsid w:val="0097428B"/>
    <w:rsid w:val="00982C93"/>
    <w:rsid w:val="009B3A5F"/>
    <w:rsid w:val="009C0B43"/>
    <w:rsid w:val="009C3A7A"/>
    <w:rsid w:val="009D2B5B"/>
    <w:rsid w:val="009E1312"/>
    <w:rsid w:val="009E1973"/>
    <w:rsid w:val="009F58AF"/>
    <w:rsid w:val="00A014FC"/>
    <w:rsid w:val="00A06C3D"/>
    <w:rsid w:val="00A104F1"/>
    <w:rsid w:val="00A1204B"/>
    <w:rsid w:val="00A13F32"/>
    <w:rsid w:val="00A25B72"/>
    <w:rsid w:val="00A26273"/>
    <w:rsid w:val="00A40DF1"/>
    <w:rsid w:val="00A4168A"/>
    <w:rsid w:val="00A45BDC"/>
    <w:rsid w:val="00A47A35"/>
    <w:rsid w:val="00A53094"/>
    <w:rsid w:val="00A65001"/>
    <w:rsid w:val="00A671F7"/>
    <w:rsid w:val="00A80143"/>
    <w:rsid w:val="00A85B17"/>
    <w:rsid w:val="00A947AA"/>
    <w:rsid w:val="00AB41D2"/>
    <w:rsid w:val="00AB4EC5"/>
    <w:rsid w:val="00AB5C96"/>
    <w:rsid w:val="00AE2893"/>
    <w:rsid w:val="00AF0136"/>
    <w:rsid w:val="00AF3ABC"/>
    <w:rsid w:val="00AF4F23"/>
    <w:rsid w:val="00B024EF"/>
    <w:rsid w:val="00B169AF"/>
    <w:rsid w:val="00B17996"/>
    <w:rsid w:val="00B257A3"/>
    <w:rsid w:val="00B26BBE"/>
    <w:rsid w:val="00B31805"/>
    <w:rsid w:val="00B47920"/>
    <w:rsid w:val="00B67BBC"/>
    <w:rsid w:val="00B7258A"/>
    <w:rsid w:val="00B73911"/>
    <w:rsid w:val="00B73962"/>
    <w:rsid w:val="00B90CC8"/>
    <w:rsid w:val="00B90D95"/>
    <w:rsid w:val="00B95EAB"/>
    <w:rsid w:val="00BB1E22"/>
    <w:rsid w:val="00BB32B0"/>
    <w:rsid w:val="00BC6C83"/>
    <w:rsid w:val="00BE1A81"/>
    <w:rsid w:val="00BF199A"/>
    <w:rsid w:val="00BF555D"/>
    <w:rsid w:val="00C31780"/>
    <w:rsid w:val="00C3179B"/>
    <w:rsid w:val="00C364AD"/>
    <w:rsid w:val="00C72434"/>
    <w:rsid w:val="00C86DE5"/>
    <w:rsid w:val="00C900F0"/>
    <w:rsid w:val="00C9547A"/>
    <w:rsid w:val="00CA1C68"/>
    <w:rsid w:val="00CC09AF"/>
    <w:rsid w:val="00CD470E"/>
    <w:rsid w:val="00CD64DB"/>
    <w:rsid w:val="00CE0FE2"/>
    <w:rsid w:val="00CE1852"/>
    <w:rsid w:val="00CE752C"/>
    <w:rsid w:val="00D00240"/>
    <w:rsid w:val="00D16CBB"/>
    <w:rsid w:val="00D20B0B"/>
    <w:rsid w:val="00D21F79"/>
    <w:rsid w:val="00D260E1"/>
    <w:rsid w:val="00D36712"/>
    <w:rsid w:val="00D46414"/>
    <w:rsid w:val="00D47274"/>
    <w:rsid w:val="00D90936"/>
    <w:rsid w:val="00D96098"/>
    <w:rsid w:val="00DA07DE"/>
    <w:rsid w:val="00DB63AF"/>
    <w:rsid w:val="00DC12D4"/>
    <w:rsid w:val="00DC3938"/>
    <w:rsid w:val="00DD17AF"/>
    <w:rsid w:val="00DD473E"/>
    <w:rsid w:val="00DD63D4"/>
    <w:rsid w:val="00DE35D5"/>
    <w:rsid w:val="00E06601"/>
    <w:rsid w:val="00E15649"/>
    <w:rsid w:val="00E2415B"/>
    <w:rsid w:val="00E27830"/>
    <w:rsid w:val="00E31BD5"/>
    <w:rsid w:val="00E3660B"/>
    <w:rsid w:val="00E532B2"/>
    <w:rsid w:val="00E5532F"/>
    <w:rsid w:val="00E60A74"/>
    <w:rsid w:val="00E63471"/>
    <w:rsid w:val="00E65578"/>
    <w:rsid w:val="00EA1BCF"/>
    <w:rsid w:val="00EB013B"/>
    <w:rsid w:val="00EC0AF3"/>
    <w:rsid w:val="00ED41D1"/>
    <w:rsid w:val="00F00ED6"/>
    <w:rsid w:val="00F10E21"/>
    <w:rsid w:val="00F20081"/>
    <w:rsid w:val="00F3027D"/>
    <w:rsid w:val="00F351DB"/>
    <w:rsid w:val="00F47A2F"/>
    <w:rsid w:val="00F532BA"/>
    <w:rsid w:val="00F558ED"/>
    <w:rsid w:val="00F71371"/>
    <w:rsid w:val="00F72B00"/>
    <w:rsid w:val="00F73FF7"/>
    <w:rsid w:val="00F84250"/>
    <w:rsid w:val="00F94ABB"/>
    <w:rsid w:val="00FA1D02"/>
    <w:rsid w:val="00FC720E"/>
    <w:rsid w:val="00FE3B1D"/>
    <w:rsid w:val="00FF22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1316E"/>
  <w15:chartTrackingRefBased/>
  <w15:docId w15:val="{45247656-FA8B-4827-8315-FB5656B5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1F7"/>
  </w:style>
  <w:style w:type="paragraph" w:styleId="Footer">
    <w:name w:val="footer"/>
    <w:basedOn w:val="Normal"/>
    <w:link w:val="FooterChar"/>
    <w:uiPriority w:val="99"/>
    <w:unhideWhenUsed/>
    <w:rsid w:val="00A67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1F7"/>
  </w:style>
  <w:style w:type="table" w:styleId="TableGrid">
    <w:name w:val="Table Grid"/>
    <w:basedOn w:val="TableNormal"/>
    <w:uiPriority w:val="59"/>
    <w:rsid w:val="00A671F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3D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DD63D4"/>
    <w:rPr>
      <w:sz w:val="16"/>
      <w:szCs w:val="16"/>
    </w:rPr>
  </w:style>
  <w:style w:type="paragraph" w:styleId="CommentText">
    <w:name w:val="annotation text"/>
    <w:basedOn w:val="Normal"/>
    <w:link w:val="CommentTextChar"/>
    <w:uiPriority w:val="99"/>
    <w:unhideWhenUsed/>
    <w:rsid w:val="00DD63D4"/>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DD63D4"/>
    <w:rPr>
      <w:rFonts w:eastAsiaTheme="minorEastAsia"/>
      <w:sz w:val="20"/>
      <w:szCs w:val="20"/>
    </w:rPr>
  </w:style>
  <w:style w:type="paragraph" w:customStyle="1" w:styleId="paragraph">
    <w:name w:val="paragraph"/>
    <w:basedOn w:val="Normal"/>
    <w:rsid w:val="00DD63D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DD63D4"/>
  </w:style>
  <w:style w:type="paragraph" w:styleId="NoSpacing">
    <w:name w:val="No Spacing"/>
    <w:uiPriority w:val="1"/>
    <w:qFormat/>
    <w:rsid w:val="001345D9"/>
    <w:pPr>
      <w:spacing w:after="0" w:line="240" w:lineRule="auto"/>
    </w:pPr>
  </w:style>
  <w:style w:type="character" w:customStyle="1" w:styleId="s6">
    <w:name w:val="s6"/>
    <w:basedOn w:val="DefaultParagraphFont"/>
    <w:rsid w:val="00367BCE"/>
  </w:style>
  <w:style w:type="character" w:customStyle="1" w:styleId="s7">
    <w:name w:val="s7"/>
    <w:basedOn w:val="DefaultParagraphFont"/>
    <w:rsid w:val="00367BCE"/>
  </w:style>
  <w:style w:type="character" w:customStyle="1" w:styleId="apple-converted-space">
    <w:name w:val="apple-converted-space"/>
    <w:basedOn w:val="DefaultParagraphFont"/>
    <w:rsid w:val="00367BCE"/>
  </w:style>
  <w:style w:type="paragraph" w:customStyle="1" w:styleId="first-token">
    <w:name w:val="first-token"/>
    <w:basedOn w:val="Normal"/>
    <w:rsid w:val="00C724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72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72434"/>
    <w:rPr>
      <w:b/>
      <w:bCs/>
    </w:rPr>
  </w:style>
  <w:style w:type="paragraph" w:styleId="Revision">
    <w:name w:val="Revision"/>
    <w:hidden/>
    <w:uiPriority w:val="99"/>
    <w:semiHidden/>
    <w:rsid w:val="00F558ED"/>
    <w:pPr>
      <w:spacing w:after="0" w:line="240" w:lineRule="auto"/>
    </w:pPr>
  </w:style>
  <w:style w:type="paragraph" w:styleId="CommentSubject">
    <w:name w:val="annotation subject"/>
    <w:basedOn w:val="CommentText"/>
    <w:next w:val="CommentText"/>
    <w:link w:val="CommentSubjectChar"/>
    <w:uiPriority w:val="99"/>
    <w:semiHidden/>
    <w:unhideWhenUsed/>
    <w:rsid w:val="00982C93"/>
    <w:pPr>
      <w:spacing w:after="160"/>
    </w:pPr>
    <w:rPr>
      <w:rFonts w:eastAsiaTheme="minorHAnsi"/>
      <w:b/>
      <w:bCs/>
    </w:rPr>
  </w:style>
  <w:style w:type="character" w:customStyle="1" w:styleId="CommentSubjectChar">
    <w:name w:val="Comment Subject Char"/>
    <w:basedOn w:val="CommentTextChar"/>
    <w:link w:val="CommentSubject"/>
    <w:uiPriority w:val="99"/>
    <w:semiHidden/>
    <w:rsid w:val="00982C93"/>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748865">
      <w:bodyDiv w:val="1"/>
      <w:marLeft w:val="0"/>
      <w:marRight w:val="0"/>
      <w:marTop w:val="0"/>
      <w:marBottom w:val="0"/>
      <w:divBdr>
        <w:top w:val="none" w:sz="0" w:space="0" w:color="auto"/>
        <w:left w:val="none" w:sz="0" w:space="0" w:color="auto"/>
        <w:bottom w:val="none" w:sz="0" w:space="0" w:color="auto"/>
        <w:right w:val="none" w:sz="0" w:space="0" w:color="auto"/>
      </w:divBdr>
    </w:div>
    <w:div w:id="723721832">
      <w:bodyDiv w:val="1"/>
      <w:marLeft w:val="0"/>
      <w:marRight w:val="0"/>
      <w:marTop w:val="0"/>
      <w:marBottom w:val="0"/>
      <w:divBdr>
        <w:top w:val="none" w:sz="0" w:space="0" w:color="auto"/>
        <w:left w:val="none" w:sz="0" w:space="0" w:color="auto"/>
        <w:bottom w:val="none" w:sz="0" w:space="0" w:color="auto"/>
        <w:right w:val="none" w:sz="0" w:space="0" w:color="auto"/>
      </w:divBdr>
      <w:divsChild>
        <w:div w:id="314574983">
          <w:marLeft w:val="0"/>
          <w:marRight w:val="0"/>
          <w:marTop w:val="0"/>
          <w:marBottom w:val="0"/>
          <w:divBdr>
            <w:top w:val="none" w:sz="0" w:space="0" w:color="auto"/>
            <w:left w:val="none" w:sz="0" w:space="0" w:color="auto"/>
            <w:bottom w:val="none" w:sz="0" w:space="0" w:color="auto"/>
            <w:right w:val="none" w:sz="0" w:space="0" w:color="auto"/>
          </w:divBdr>
        </w:div>
      </w:divsChild>
    </w:div>
    <w:div w:id="823200729">
      <w:bodyDiv w:val="1"/>
      <w:marLeft w:val="0"/>
      <w:marRight w:val="0"/>
      <w:marTop w:val="0"/>
      <w:marBottom w:val="0"/>
      <w:divBdr>
        <w:top w:val="none" w:sz="0" w:space="0" w:color="auto"/>
        <w:left w:val="none" w:sz="0" w:space="0" w:color="auto"/>
        <w:bottom w:val="none" w:sz="0" w:space="0" w:color="auto"/>
        <w:right w:val="none" w:sz="0" w:space="0" w:color="auto"/>
      </w:divBdr>
      <w:divsChild>
        <w:div w:id="613637391">
          <w:marLeft w:val="0"/>
          <w:marRight w:val="0"/>
          <w:marTop w:val="0"/>
          <w:marBottom w:val="0"/>
          <w:divBdr>
            <w:top w:val="none" w:sz="0" w:space="0" w:color="auto"/>
            <w:left w:val="none" w:sz="0" w:space="0" w:color="auto"/>
            <w:bottom w:val="none" w:sz="0" w:space="0" w:color="auto"/>
            <w:right w:val="none" w:sz="0" w:space="0" w:color="auto"/>
          </w:divBdr>
        </w:div>
      </w:divsChild>
    </w:div>
    <w:div w:id="1152719467">
      <w:bodyDiv w:val="1"/>
      <w:marLeft w:val="0"/>
      <w:marRight w:val="0"/>
      <w:marTop w:val="0"/>
      <w:marBottom w:val="0"/>
      <w:divBdr>
        <w:top w:val="none" w:sz="0" w:space="0" w:color="auto"/>
        <w:left w:val="none" w:sz="0" w:space="0" w:color="auto"/>
        <w:bottom w:val="none" w:sz="0" w:space="0" w:color="auto"/>
        <w:right w:val="none" w:sz="0" w:space="0" w:color="auto"/>
      </w:divBdr>
      <w:divsChild>
        <w:div w:id="260263720">
          <w:marLeft w:val="0"/>
          <w:marRight w:val="0"/>
          <w:marTop w:val="0"/>
          <w:marBottom w:val="0"/>
          <w:divBdr>
            <w:top w:val="none" w:sz="0" w:space="0" w:color="auto"/>
            <w:left w:val="none" w:sz="0" w:space="0" w:color="auto"/>
            <w:bottom w:val="none" w:sz="0" w:space="0" w:color="auto"/>
            <w:right w:val="none" w:sz="0" w:space="0" w:color="auto"/>
          </w:divBdr>
        </w:div>
      </w:divsChild>
    </w:div>
    <w:div w:id="1279991733">
      <w:bodyDiv w:val="1"/>
      <w:marLeft w:val="0"/>
      <w:marRight w:val="0"/>
      <w:marTop w:val="0"/>
      <w:marBottom w:val="0"/>
      <w:divBdr>
        <w:top w:val="none" w:sz="0" w:space="0" w:color="auto"/>
        <w:left w:val="none" w:sz="0" w:space="0" w:color="auto"/>
        <w:bottom w:val="none" w:sz="0" w:space="0" w:color="auto"/>
        <w:right w:val="none" w:sz="0" w:space="0" w:color="auto"/>
      </w:divBdr>
      <w:divsChild>
        <w:div w:id="1664091058">
          <w:marLeft w:val="0"/>
          <w:marRight w:val="0"/>
          <w:marTop w:val="0"/>
          <w:marBottom w:val="0"/>
          <w:divBdr>
            <w:top w:val="none" w:sz="0" w:space="0" w:color="auto"/>
            <w:left w:val="none" w:sz="0" w:space="0" w:color="auto"/>
            <w:bottom w:val="none" w:sz="0" w:space="0" w:color="auto"/>
            <w:right w:val="none" w:sz="0" w:space="0" w:color="auto"/>
          </w:divBdr>
        </w:div>
      </w:divsChild>
    </w:div>
    <w:div w:id="1396707840">
      <w:bodyDiv w:val="1"/>
      <w:marLeft w:val="0"/>
      <w:marRight w:val="0"/>
      <w:marTop w:val="0"/>
      <w:marBottom w:val="0"/>
      <w:divBdr>
        <w:top w:val="none" w:sz="0" w:space="0" w:color="auto"/>
        <w:left w:val="none" w:sz="0" w:space="0" w:color="auto"/>
        <w:bottom w:val="none" w:sz="0" w:space="0" w:color="auto"/>
        <w:right w:val="none" w:sz="0" w:space="0" w:color="auto"/>
      </w:divBdr>
    </w:div>
    <w:div w:id="1620262371">
      <w:bodyDiv w:val="1"/>
      <w:marLeft w:val="0"/>
      <w:marRight w:val="0"/>
      <w:marTop w:val="0"/>
      <w:marBottom w:val="0"/>
      <w:divBdr>
        <w:top w:val="none" w:sz="0" w:space="0" w:color="auto"/>
        <w:left w:val="none" w:sz="0" w:space="0" w:color="auto"/>
        <w:bottom w:val="none" w:sz="0" w:space="0" w:color="auto"/>
        <w:right w:val="none" w:sz="0" w:space="0" w:color="auto"/>
      </w:divBdr>
      <w:divsChild>
        <w:div w:id="1293747856">
          <w:marLeft w:val="540"/>
          <w:marRight w:val="0"/>
          <w:marTop w:val="75"/>
          <w:marBottom w:val="75"/>
          <w:divBdr>
            <w:top w:val="none" w:sz="0" w:space="0" w:color="auto"/>
            <w:left w:val="none" w:sz="0" w:space="0" w:color="auto"/>
            <w:bottom w:val="none" w:sz="0" w:space="0" w:color="auto"/>
            <w:right w:val="none" w:sz="0" w:space="0" w:color="auto"/>
          </w:divBdr>
        </w:div>
        <w:div w:id="1346520826">
          <w:marLeft w:val="540"/>
          <w:marRight w:val="0"/>
          <w:marTop w:val="75"/>
          <w:marBottom w:val="75"/>
          <w:divBdr>
            <w:top w:val="none" w:sz="0" w:space="0" w:color="auto"/>
            <w:left w:val="none" w:sz="0" w:space="0" w:color="auto"/>
            <w:bottom w:val="none" w:sz="0" w:space="0" w:color="auto"/>
            <w:right w:val="none" w:sz="0" w:space="0" w:color="auto"/>
          </w:divBdr>
        </w:div>
        <w:div w:id="36399936">
          <w:marLeft w:val="540"/>
          <w:marRight w:val="0"/>
          <w:marTop w:val="75"/>
          <w:marBottom w:val="75"/>
          <w:divBdr>
            <w:top w:val="none" w:sz="0" w:space="0" w:color="auto"/>
            <w:left w:val="none" w:sz="0" w:space="0" w:color="auto"/>
            <w:bottom w:val="none" w:sz="0" w:space="0" w:color="auto"/>
            <w:right w:val="none" w:sz="0" w:space="0" w:color="auto"/>
          </w:divBdr>
        </w:div>
        <w:div w:id="342978488">
          <w:marLeft w:val="540"/>
          <w:marRight w:val="0"/>
          <w:marTop w:val="75"/>
          <w:marBottom w:val="75"/>
          <w:divBdr>
            <w:top w:val="none" w:sz="0" w:space="0" w:color="auto"/>
            <w:left w:val="none" w:sz="0" w:space="0" w:color="auto"/>
            <w:bottom w:val="none" w:sz="0" w:space="0" w:color="auto"/>
            <w:right w:val="none" w:sz="0" w:space="0" w:color="auto"/>
          </w:divBdr>
        </w:div>
        <w:div w:id="169487706">
          <w:marLeft w:val="540"/>
          <w:marRight w:val="0"/>
          <w:marTop w:val="75"/>
          <w:marBottom w:val="75"/>
          <w:divBdr>
            <w:top w:val="none" w:sz="0" w:space="0" w:color="auto"/>
            <w:left w:val="none" w:sz="0" w:space="0" w:color="auto"/>
            <w:bottom w:val="none" w:sz="0" w:space="0" w:color="auto"/>
            <w:right w:val="none" w:sz="0" w:space="0" w:color="auto"/>
          </w:divBdr>
        </w:div>
      </w:divsChild>
    </w:div>
    <w:div w:id="1632595856">
      <w:bodyDiv w:val="1"/>
      <w:marLeft w:val="0"/>
      <w:marRight w:val="0"/>
      <w:marTop w:val="0"/>
      <w:marBottom w:val="0"/>
      <w:divBdr>
        <w:top w:val="none" w:sz="0" w:space="0" w:color="auto"/>
        <w:left w:val="none" w:sz="0" w:space="0" w:color="auto"/>
        <w:bottom w:val="none" w:sz="0" w:space="0" w:color="auto"/>
        <w:right w:val="none" w:sz="0" w:space="0" w:color="auto"/>
      </w:divBdr>
      <w:divsChild>
        <w:div w:id="461777499">
          <w:marLeft w:val="0"/>
          <w:marRight w:val="0"/>
          <w:marTop w:val="0"/>
          <w:marBottom w:val="0"/>
          <w:divBdr>
            <w:top w:val="none" w:sz="0" w:space="0" w:color="auto"/>
            <w:left w:val="none" w:sz="0" w:space="0" w:color="auto"/>
            <w:bottom w:val="none" w:sz="0" w:space="0" w:color="auto"/>
            <w:right w:val="none" w:sz="0" w:space="0" w:color="auto"/>
          </w:divBdr>
        </w:div>
        <w:div w:id="2047829857">
          <w:marLeft w:val="0"/>
          <w:marRight w:val="0"/>
          <w:marTop w:val="0"/>
          <w:marBottom w:val="0"/>
          <w:divBdr>
            <w:top w:val="none" w:sz="0" w:space="0" w:color="auto"/>
            <w:left w:val="none" w:sz="0" w:space="0" w:color="auto"/>
            <w:bottom w:val="none" w:sz="0" w:space="0" w:color="auto"/>
            <w:right w:val="none" w:sz="0" w:space="0" w:color="auto"/>
          </w:divBdr>
        </w:div>
        <w:div w:id="1537037028">
          <w:marLeft w:val="0"/>
          <w:marRight w:val="0"/>
          <w:marTop w:val="0"/>
          <w:marBottom w:val="0"/>
          <w:divBdr>
            <w:top w:val="none" w:sz="0" w:space="0" w:color="auto"/>
            <w:left w:val="none" w:sz="0" w:space="0" w:color="auto"/>
            <w:bottom w:val="none" w:sz="0" w:space="0" w:color="auto"/>
            <w:right w:val="none" w:sz="0" w:space="0" w:color="auto"/>
          </w:divBdr>
        </w:div>
        <w:div w:id="1434781678">
          <w:marLeft w:val="0"/>
          <w:marRight w:val="0"/>
          <w:marTop w:val="0"/>
          <w:marBottom w:val="0"/>
          <w:divBdr>
            <w:top w:val="none" w:sz="0" w:space="0" w:color="auto"/>
            <w:left w:val="none" w:sz="0" w:space="0" w:color="auto"/>
            <w:bottom w:val="none" w:sz="0" w:space="0" w:color="auto"/>
            <w:right w:val="none" w:sz="0" w:space="0" w:color="auto"/>
          </w:divBdr>
        </w:div>
        <w:div w:id="323822610">
          <w:marLeft w:val="0"/>
          <w:marRight w:val="0"/>
          <w:marTop w:val="0"/>
          <w:marBottom w:val="0"/>
          <w:divBdr>
            <w:top w:val="none" w:sz="0" w:space="0" w:color="auto"/>
            <w:left w:val="none" w:sz="0" w:space="0" w:color="auto"/>
            <w:bottom w:val="none" w:sz="0" w:space="0" w:color="auto"/>
            <w:right w:val="none" w:sz="0" w:space="0" w:color="auto"/>
          </w:divBdr>
        </w:div>
        <w:div w:id="1269119558">
          <w:marLeft w:val="0"/>
          <w:marRight w:val="0"/>
          <w:marTop w:val="0"/>
          <w:marBottom w:val="0"/>
          <w:divBdr>
            <w:top w:val="none" w:sz="0" w:space="0" w:color="auto"/>
            <w:left w:val="none" w:sz="0" w:space="0" w:color="auto"/>
            <w:bottom w:val="none" w:sz="0" w:space="0" w:color="auto"/>
            <w:right w:val="none" w:sz="0" w:space="0" w:color="auto"/>
          </w:divBdr>
        </w:div>
        <w:div w:id="1459759164">
          <w:marLeft w:val="0"/>
          <w:marRight w:val="0"/>
          <w:marTop w:val="0"/>
          <w:marBottom w:val="0"/>
          <w:divBdr>
            <w:top w:val="none" w:sz="0" w:space="0" w:color="auto"/>
            <w:left w:val="none" w:sz="0" w:space="0" w:color="auto"/>
            <w:bottom w:val="none" w:sz="0" w:space="0" w:color="auto"/>
            <w:right w:val="none" w:sz="0" w:space="0" w:color="auto"/>
          </w:divBdr>
        </w:div>
        <w:div w:id="2115664258">
          <w:marLeft w:val="0"/>
          <w:marRight w:val="0"/>
          <w:marTop w:val="0"/>
          <w:marBottom w:val="0"/>
          <w:divBdr>
            <w:top w:val="none" w:sz="0" w:space="0" w:color="auto"/>
            <w:left w:val="none" w:sz="0" w:space="0" w:color="auto"/>
            <w:bottom w:val="none" w:sz="0" w:space="0" w:color="auto"/>
            <w:right w:val="none" w:sz="0" w:space="0" w:color="auto"/>
          </w:divBdr>
        </w:div>
        <w:div w:id="1236475435">
          <w:marLeft w:val="0"/>
          <w:marRight w:val="0"/>
          <w:marTop w:val="0"/>
          <w:marBottom w:val="0"/>
          <w:divBdr>
            <w:top w:val="none" w:sz="0" w:space="0" w:color="auto"/>
            <w:left w:val="none" w:sz="0" w:space="0" w:color="auto"/>
            <w:bottom w:val="none" w:sz="0" w:space="0" w:color="auto"/>
            <w:right w:val="none" w:sz="0" w:space="0" w:color="auto"/>
          </w:divBdr>
        </w:div>
      </w:divsChild>
    </w:div>
    <w:div w:id="1786076672">
      <w:bodyDiv w:val="1"/>
      <w:marLeft w:val="0"/>
      <w:marRight w:val="0"/>
      <w:marTop w:val="0"/>
      <w:marBottom w:val="0"/>
      <w:divBdr>
        <w:top w:val="none" w:sz="0" w:space="0" w:color="auto"/>
        <w:left w:val="none" w:sz="0" w:space="0" w:color="auto"/>
        <w:bottom w:val="none" w:sz="0" w:space="0" w:color="auto"/>
        <w:right w:val="none" w:sz="0" w:space="0" w:color="auto"/>
      </w:divBdr>
      <w:divsChild>
        <w:div w:id="1723479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48DC58BDB5C449DD8EF21CD445314" ma:contentTypeVersion="17" ma:contentTypeDescription="Create a new document." ma:contentTypeScope="" ma:versionID="974d58b0abfb72b6ed8b710a5aded892">
  <xsd:schema xmlns:xsd="http://www.w3.org/2001/XMLSchema" xmlns:xs="http://www.w3.org/2001/XMLSchema" xmlns:p="http://schemas.microsoft.com/office/2006/metadata/properties" xmlns:ns2="a528cb7e-95f0-4aa4-8249-a3226e62e44a" xmlns:ns3="a59886a8-eb05-47d8-95b8-993dd477967c" targetNamespace="http://schemas.microsoft.com/office/2006/metadata/properties" ma:root="true" ma:fieldsID="6ab08b2cd9c1319d2e4ffa183fdaa7c0" ns2:_="" ns3:_="">
    <xsd:import namespace="a528cb7e-95f0-4aa4-8249-a3226e62e44a"/>
    <xsd:import namespace="a59886a8-eb05-47d8-95b8-993dd4779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8cb7e-95f0-4aa4-8249-a3226e62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6e23b56-3d98-44bc-80d2-735538819ba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9886a8-eb05-47d8-95b8-993dd477967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28cb7e-95f0-4aa4-8249-a3226e62e44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ED537-341F-4EAE-B71A-50BE1EC8DC25}"/>
</file>

<file path=customXml/itemProps2.xml><?xml version="1.0" encoding="utf-8"?>
<ds:datastoreItem xmlns:ds="http://schemas.openxmlformats.org/officeDocument/2006/customXml" ds:itemID="{90BACE99-7E1C-409B-A274-06CE7E21EFC1}">
  <ds:schemaRefs>
    <ds:schemaRef ds:uri="http://schemas.microsoft.com/office/2006/metadata/properties"/>
    <ds:schemaRef ds:uri="http://schemas.microsoft.com/office/infopath/2007/PartnerControls"/>
    <ds:schemaRef ds:uri="a528cb7e-95f0-4aa4-8249-a3226e62e44a"/>
  </ds:schemaRefs>
</ds:datastoreItem>
</file>

<file path=customXml/itemProps3.xml><?xml version="1.0" encoding="utf-8"?>
<ds:datastoreItem xmlns:ds="http://schemas.openxmlformats.org/officeDocument/2006/customXml" ds:itemID="{3E9F1D2D-CB05-42E6-9AA5-C25E1AC7D031}">
  <ds:schemaRefs>
    <ds:schemaRef ds:uri="http://schemas.microsoft.com/sharepoint/v3/contenttype/forms"/>
  </ds:schemaRefs>
</ds:datastoreItem>
</file>

<file path=customXml/itemProps4.xml><?xml version="1.0" encoding="utf-8"?>
<ds:datastoreItem xmlns:ds="http://schemas.openxmlformats.org/officeDocument/2006/customXml" ds:itemID="{5002703C-0BF7-4D27-A59F-4784906E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Bowell</dc:creator>
  <cp:keywords/>
  <dc:description/>
  <cp:lastModifiedBy>Lynne Bowell</cp:lastModifiedBy>
  <cp:revision>2</cp:revision>
  <cp:lastPrinted>2024-06-27T11:33:00Z</cp:lastPrinted>
  <dcterms:created xsi:type="dcterms:W3CDTF">2024-07-02T18:37:00Z</dcterms:created>
  <dcterms:modified xsi:type="dcterms:W3CDTF">2024-07-02T18:37:00Z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0x01010041A48DC58BDB5C449DD8EF21CD445314</vt:lpwstr>
  </property>
  <property fmtid="{D5CDD505-2E9C-101B-9397-08002B2CF9AE}" pid="3" name="MediaServiceImageTags">
    <vt:lpwstr/>
  </property>
</Properties>
</file>