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6AF9A756">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647CF4EC" w:rsidR="00F239CB" w:rsidRPr="00376705" w:rsidRDefault="00F239CB" w:rsidP="004215F0">
      <w:pPr>
        <w:rPr>
          <w:rFonts w:ascii="Gill Sans MT" w:hAnsi="Gill Sans MT"/>
          <w:b/>
          <w:sz w:val="20"/>
          <w:szCs w:val="24"/>
          <w:lang w:val="en-GB"/>
        </w:rPr>
      </w:pPr>
    </w:p>
    <w:p w14:paraId="299400D7" w14:textId="5687031F"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15DA13D6">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61549B93"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Café Assistant</w:t>
                            </w:r>
                            <w:r w:rsidR="003A01A1">
                              <w:rPr>
                                <w:rFonts w:ascii="Gill Sans MT" w:hAnsi="Gill Sans MT"/>
                                <w:sz w:val="24"/>
                                <w:szCs w:val="22"/>
                                <w:lang w:val="en-GB"/>
                              </w:rPr>
                              <w:t>s</w:t>
                            </w:r>
                          </w:p>
                          <w:p w14:paraId="7F966FDF" w14:textId="37248EBC" w:rsidR="00EC29E5"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 xml:space="preserve">£7.88 per hour </w:t>
                            </w:r>
                          </w:p>
                          <w:p w14:paraId="388875EF" w14:textId="08D5F5A9" w:rsidR="003A01A1" w:rsidRPr="003A01A1" w:rsidRDefault="003A01A1" w:rsidP="00EC29E5">
                            <w:pPr>
                              <w:spacing w:after="240"/>
                              <w:rPr>
                                <w:rFonts w:ascii="Gill Sans MT" w:hAnsi="Gill Sans MT"/>
                                <w:b/>
                                <w:color w:val="1F497D" w:themeColor="text2"/>
                                <w:sz w:val="24"/>
                                <w:szCs w:val="22"/>
                              </w:rPr>
                            </w:pPr>
                            <w:r w:rsidRPr="003A01A1">
                              <w:rPr>
                                <w:rFonts w:ascii="Gill Sans MT" w:hAnsi="Gill Sans MT"/>
                                <w:b/>
                                <w:color w:val="1F497D" w:themeColor="text2"/>
                                <w:sz w:val="24"/>
                                <w:szCs w:val="22"/>
                              </w:rPr>
                              <w:t xml:space="preserve">Job Type: </w:t>
                            </w:r>
                            <w:r w:rsidRPr="003A01A1">
                              <w:rPr>
                                <w:rFonts w:ascii="Gill Sans MT" w:hAnsi="Gill Sans MT"/>
                                <w:b/>
                                <w:color w:val="1F497D" w:themeColor="text2"/>
                                <w:sz w:val="24"/>
                                <w:szCs w:val="22"/>
                              </w:rPr>
                              <w:tab/>
                            </w:r>
                            <w:r w:rsidRPr="003A01A1">
                              <w:rPr>
                                <w:rFonts w:ascii="Gill Sans MT" w:hAnsi="Gill Sans MT"/>
                                <w:b/>
                                <w:color w:val="1F497D" w:themeColor="text2"/>
                                <w:sz w:val="24"/>
                                <w:szCs w:val="22"/>
                              </w:rPr>
                              <w:tab/>
                            </w:r>
                            <w:r w:rsidRPr="003A01A1">
                              <w:rPr>
                                <w:rFonts w:ascii="Gill Sans MT" w:hAnsi="Gill Sans MT"/>
                                <w:sz w:val="24"/>
                                <w:szCs w:val="22"/>
                              </w:rPr>
                              <w:t>Permanent</w:t>
                            </w:r>
                          </w:p>
                          <w:p w14:paraId="133DFC8F" w14:textId="4C0EBB36" w:rsidR="003A01A1" w:rsidRPr="00744CA4" w:rsidRDefault="003A01A1" w:rsidP="00EC29E5">
                            <w:pPr>
                              <w:spacing w:after="240"/>
                              <w:rPr>
                                <w:rFonts w:ascii="Gill Sans MT" w:hAnsi="Gill Sans MT"/>
                                <w:sz w:val="24"/>
                                <w:szCs w:val="22"/>
                              </w:rPr>
                            </w:pPr>
                            <w:r w:rsidRPr="003A01A1">
                              <w:rPr>
                                <w:rFonts w:ascii="Gill Sans MT" w:hAnsi="Gill Sans MT"/>
                                <w:b/>
                                <w:color w:val="1F497D" w:themeColor="text2"/>
                                <w:sz w:val="24"/>
                                <w:szCs w:val="22"/>
                              </w:rPr>
                              <w:t>Working Hours:</w:t>
                            </w:r>
                            <w:r>
                              <w:rPr>
                                <w:rFonts w:ascii="Gill Sans MT" w:hAnsi="Gill Sans MT"/>
                                <w:sz w:val="24"/>
                                <w:szCs w:val="22"/>
                              </w:rPr>
                              <w:tab/>
                              <w:t>Full time and Part time</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61549B93"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Café Assistant</w:t>
                      </w:r>
                      <w:r w:rsidR="003A01A1">
                        <w:rPr>
                          <w:rFonts w:ascii="Gill Sans MT" w:hAnsi="Gill Sans MT"/>
                          <w:sz w:val="24"/>
                          <w:szCs w:val="22"/>
                          <w:lang w:val="en-GB"/>
                        </w:rPr>
                        <w:t>s</w:t>
                      </w:r>
                    </w:p>
                    <w:p w14:paraId="7F966FDF" w14:textId="37248EBC" w:rsidR="00EC29E5"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 xml:space="preserve">£7.88 per hour </w:t>
                      </w:r>
                    </w:p>
                    <w:p w14:paraId="388875EF" w14:textId="08D5F5A9" w:rsidR="003A01A1" w:rsidRPr="003A01A1" w:rsidRDefault="003A01A1" w:rsidP="00EC29E5">
                      <w:pPr>
                        <w:spacing w:after="240"/>
                        <w:rPr>
                          <w:rFonts w:ascii="Gill Sans MT" w:hAnsi="Gill Sans MT"/>
                          <w:b/>
                          <w:color w:val="1F497D" w:themeColor="text2"/>
                          <w:sz w:val="24"/>
                          <w:szCs w:val="22"/>
                        </w:rPr>
                      </w:pPr>
                      <w:r w:rsidRPr="003A01A1">
                        <w:rPr>
                          <w:rFonts w:ascii="Gill Sans MT" w:hAnsi="Gill Sans MT"/>
                          <w:b/>
                          <w:color w:val="1F497D" w:themeColor="text2"/>
                          <w:sz w:val="24"/>
                          <w:szCs w:val="22"/>
                        </w:rPr>
                        <w:t xml:space="preserve">Job Type: </w:t>
                      </w:r>
                      <w:r w:rsidRPr="003A01A1">
                        <w:rPr>
                          <w:rFonts w:ascii="Gill Sans MT" w:hAnsi="Gill Sans MT"/>
                          <w:b/>
                          <w:color w:val="1F497D" w:themeColor="text2"/>
                          <w:sz w:val="24"/>
                          <w:szCs w:val="22"/>
                        </w:rPr>
                        <w:tab/>
                      </w:r>
                      <w:r w:rsidRPr="003A01A1">
                        <w:rPr>
                          <w:rFonts w:ascii="Gill Sans MT" w:hAnsi="Gill Sans MT"/>
                          <w:b/>
                          <w:color w:val="1F497D" w:themeColor="text2"/>
                          <w:sz w:val="24"/>
                          <w:szCs w:val="22"/>
                        </w:rPr>
                        <w:tab/>
                      </w:r>
                      <w:r w:rsidRPr="003A01A1">
                        <w:rPr>
                          <w:rFonts w:ascii="Gill Sans MT" w:hAnsi="Gill Sans MT"/>
                          <w:sz w:val="24"/>
                          <w:szCs w:val="22"/>
                        </w:rPr>
                        <w:t>Permanent</w:t>
                      </w:r>
                    </w:p>
                    <w:p w14:paraId="133DFC8F" w14:textId="4C0EBB36" w:rsidR="003A01A1" w:rsidRPr="00744CA4" w:rsidRDefault="003A01A1" w:rsidP="00EC29E5">
                      <w:pPr>
                        <w:spacing w:after="240"/>
                        <w:rPr>
                          <w:rFonts w:ascii="Gill Sans MT" w:hAnsi="Gill Sans MT"/>
                          <w:sz w:val="24"/>
                          <w:szCs w:val="22"/>
                        </w:rPr>
                      </w:pPr>
                      <w:r w:rsidRPr="003A01A1">
                        <w:rPr>
                          <w:rFonts w:ascii="Gill Sans MT" w:hAnsi="Gill Sans MT"/>
                          <w:b/>
                          <w:color w:val="1F497D" w:themeColor="text2"/>
                          <w:sz w:val="24"/>
                          <w:szCs w:val="22"/>
                        </w:rPr>
                        <w:t>Working Hours:</w:t>
                      </w:r>
                      <w:r>
                        <w:rPr>
                          <w:rFonts w:ascii="Gill Sans MT" w:hAnsi="Gill Sans MT"/>
                          <w:sz w:val="24"/>
                          <w:szCs w:val="22"/>
                        </w:rPr>
                        <w:tab/>
                        <w:t>Full time and Part time</w:t>
                      </w:r>
                    </w:p>
                    <w:p w14:paraId="2EF6480B" w14:textId="2CEBB518" w:rsidR="00EC29E5" w:rsidRDefault="00EC29E5"/>
                  </w:txbxContent>
                </v:textbox>
              </v:shape>
            </w:pict>
          </mc:Fallback>
        </mc:AlternateContent>
      </w:r>
    </w:p>
    <w:p w14:paraId="55CABFA5" w14:textId="548A3E5B" w:rsidR="00EC29E5" w:rsidRDefault="00EC29E5" w:rsidP="00A375CA">
      <w:pPr>
        <w:rPr>
          <w:rFonts w:ascii="Gill Sans MT" w:hAnsi="Gill Sans MT"/>
          <w:sz w:val="24"/>
          <w:szCs w:val="24"/>
          <w:lang w:val="en-GB"/>
        </w:rPr>
      </w:pPr>
    </w:p>
    <w:p w14:paraId="42024A56" w14:textId="083CF0ED" w:rsidR="00EC29E5" w:rsidRDefault="00EC29E5" w:rsidP="00A375CA">
      <w:pPr>
        <w:rPr>
          <w:rFonts w:ascii="Gill Sans MT" w:hAnsi="Gill Sans MT"/>
          <w:sz w:val="24"/>
          <w:szCs w:val="24"/>
          <w:lang w:val="en-GB"/>
        </w:rPr>
      </w:pPr>
    </w:p>
    <w:p w14:paraId="6CEAA2AD" w14:textId="2C0AA2BB" w:rsidR="00EC29E5" w:rsidRDefault="00EC29E5" w:rsidP="00A375CA">
      <w:pPr>
        <w:rPr>
          <w:rFonts w:ascii="Gill Sans MT" w:hAnsi="Gill Sans MT"/>
          <w:sz w:val="24"/>
          <w:szCs w:val="24"/>
          <w:lang w:val="en-GB"/>
        </w:rPr>
      </w:pPr>
    </w:p>
    <w:p w14:paraId="006FB419" w14:textId="77777777" w:rsidR="00EC29E5" w:rsidRDefault="00EC29E5" w:rsidP="00A375CA">
      <w:pPr>
        <w:rPr>
          <w:rFonts w:ascii="Gill Sans MT" w:hAnsi="Gill Sans MT"/>
          <w:sz w:val="24"/>
          <w:szCs w:val="24"/>
          <w:lang w:val="en-GB"/>
        </w:rPr>
      </w:pPr>
    </w:p>
    <w:p w14:paraId="494EABDB" w14:textId="411EF2C3" w:rsidR="00EC29E5" w:rsidRPr="003A01A1" w:rsidRDefault="003A01A1" w:rsidP="003A01A1">
      <w:pPr>
        <w:tabs>
          <w:tab w:val="left" w:pos="2325"/>
        </w:tabs>
        <w:rPr>
          <w:rFonts w:ascii="Gill Sans MT" w:hAnsi="Gill Sans MT"/>
          <w:b/>
          <w:color w:val="1F497D" w:themeColor="text2"/>
          <w:sz w:val="24"/>
          <w:szCs w:val="24"/>
          <w:lang w:val="en-GB"/>
        </w:rPr>
      </w:pPr>
      <w:r w:rsidRPr="003A01A1">
        <w:rPr>
          <w:rFonts w:ascii="Gill Sans MT" w:hAnsi="Gill Sans MT"/>
          <w:b/>
          <w:color w:val="1F497D" w:themeColor="text2"/>
          <w:sz w:val="24"/>
          <w:szCs w:val="24"/>
          <w:lang w:val="en-GB"/>
        </w:rPr>
        <w:tab/>
      </w:r>
    </w:p>
    <w:p w14:paraId="708C5BF5" w14:textId="77777777" w:rsidR="00200A47" w:rsidRDefault="00EC29E5" w:rsidP="00EC29E5">
      <w:pPr>
        <w:jc w:val="right"/>
        <w:rPr>
          <w:rFonts w:ascii="Gill Sans MT" w:hAnsi="Gill Sans MT"/>
          <w:b/>
          <w:color w:val="1F497D" w:themeColor="text2"/>
          <w:sz w:val="24"/>
          <w:szCs w:val="24"/>
          <w:lang w:val="en-GB"/>
        </w:rPr>
      </w:pPr>
      <w:r>
        <w:rPr>
          <w:rFonts w:ascii="Gill Sans MT" w:hAnsi="Gill Sans MT"/>
          <w:b/>
          <w:noProof/>
          <w:color w:val="1F497D" w:themeColor="text2"/>
          <w:sz w:val="24"/>
          <w:szCs w:val="24"/>
          <w:lang w:val="en-GB" w:eastAsia="en-GB"/>
        </w:rPr>
        <w:drawing>
          <wp:anchor distT="0" distB="0" distL="114300" distR="114300" simplePos="0" relativeHeight="251662336" behindDoc="1" locked="0" layoutInCell="1" allowOverlap="1" wp14:anchorId="40298125" wp14:editId="6CF121C5">
            <wp:simplePos x="0" y="0"/>
            <wp:positionH relativeFrom="column">
              <wp:posOffset>5128895</wp:posOffset>
            </wp:positionH>
            <wp:positionV relativeFrom="paragraph">
              <wp:posOffset>-3810</wp:posOffset>
            </wp:positionV>
            <wp:extent cx="841375" cy="84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anchor>
        </w:drawing>
      </w:r>
    </w:p>
    <w:p w14:paraId="79A97774" w14:textId="77777777" w:rsidR="00EC29E5" w:rsidRDefault="00EC29E5" w:rsidP="00DC4B1A">
      <w:pPr>
        <w:rPr>
          <w:rFonts w:ascii="Gill Sans MT" w:hAnsi="Gill Sans MT"/>
          <w:b/>
          <w:color w:val="1F497D" w:themeColor="text2"/>
          <w:sz w:val="24"/>
          <w:szCs w:val="24"/>
          <w:lang w:val="en-GB"/>
        </w:rPr>
      </w:pP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3FE513F7" w14:textId="4A0AAE3C" w:rsidR="003A01A1" w:rsidRDefault="000425E6" w:rsidP="0032621D">
      <w:pPr>
        <w:jc w:val="both"/>
        <w:rPr>
          <w:rFonts w:ascii="Gill Sans MT" w:hAnsi="Gill Sans MT"/>
          <w:sz w:val="22"/>
          <w:szCs w:val="24"/>
          <w:lang w:val="en-GB"/>
        </w:rPr>
      </w:pPr>
      <w:r>
        <w:rPr>
          <w:rFonts w:ascii="Gill Sans MT" w:hAnsi="Gill Sans MT"/>
          <w:sz w:val="22"/>
          <w:szCs w:val="24"/>
          <w:lang w:val="en-GB"/>
        </w:rPr>
        <w:t xml:space="preserve">We are looking for Café Assistants </w:t>
      </w:r>
      <w:r w:rsidR="003A01A1">
        <w:rPr>
          <w:rFonts w:ascii="Gill Sans MT" w:hAnsi="Gill Sans MT"/>
          <w:sz w:val="22"/>
          <w:szCs w:val="24"/>
          <w:lang w:val="en-GB"/>
        </w:rPr>
        <w:t xml:space="preserve">to join us </w:t>
      </w:r>
      <w:r w:rsidR="003A01A1">
        <w:rPr>
          <w:rFonts w:ascii="Gill Sans MT" w:hAnsi="Gill Sans MT"/>
          <w:sz w:val="22"/>
          <w:szCs w:val="24"/>
          <w:lang w:val="en-GB"/>
        </w:rPr>
        <w:t xml:space="preserve">to join the </w:t>
      </w:r>
      <w:r w:rsidR="003A01A1">
        <w:rPr>
          <w:rFonts w:ascii="Gill Sans MT" w:hAnsi="Gill Sans MT"/>
          <w:sz w:val="22"/>
          <w:szCs w:val="24"/>
          <w:lang w:val="en-GB"/>
        </w:rPr>
        <w:t>Cafe</w:t>
      </w:r>
      <w:r w:rsidR="003A01A1">
        <w:rPr>
          <w:rFonts w:ascii="Gill Sans MT" w:hAnsi="Gill Sans MT"/>
          <w:sz w:val="22"/>
          <w:szCs w:val="24"/>
          <w:lang w:val="en-GB"/>
        </w:rPr>
        <w:t xml:space="preserve"> team at Herbert </w:t>
      </w:r>
    </w:p>
    <w:p w14:paraId="0245B301" w14:textId="77777777" w:rsidR="003A01A1" w:rsidRDefault="003A01A1" w:rsidP="0032621D">
      <w:pPr>
        <w:jc w:val="both"/>
        <w:rPr>
          <w:rFonts w:ascii="Gill Sans MT" w:hAnsi="Gill Sans MT"/>
          <w:sz w:val="22"/>
          <w:szCs w:val="24"/>
          <w:lang w:val="en-GB"/>
        </w:rPr>
      </w:pPr>
      <w:r>
        <w:rPr>
          <w:rFonts w:ascii="Gill Sans MT" w:hAnsi="Gill Sans MT"/>
          <w:sz w:val="22"/>
          <w:szCs w:val="24"/>
          <w:lang w:val="en-GB"/>
        </w:rPr>
        <w:t xml:space="preserve">Art Gallery and Museum, and help deliver an exceptional customer experience to our </w:t>
      </w:r>
    </w:p>
    <w:p w14:paraId="7E8F10F3" w14:textId="46F0F0F3" w:rsidR="000425E6" w:rsidRDefault="003A01A1" w:rsidP="0032621D">
      <w:pPr>
        <w:jc w:val="both"/>
        <w:rPr>
          <w:rFonts w:ascii="Gill Sans MT" w:hAnsi="Gill Sans MT"/>
          <w:sz w:val="22"/>
          <w:szCs w:val="24"/>
          <w:lang w:val="en-GB"/>
        </w:rPr>
      </w:pPr>
      <w:r>
        <w:rPr>
          <w:rFonts w:ascii="Gill Sans MT" w:hAnsi="Gill Sans MT"/>
          <w:sz w:val="22"/>
          <w:szCs w:val="24"/>
          <w:lang w:val="en-GB"/>
        </w:rPr>
        <w:t>visitors</w:t>
      </w:r>
      <w:r>
        <w:rPr>
          <w:rFonts w:ascii="Gill Sans MT" w:hAnsi="Gill Sans MT"/>
          <w:sz w:val="22"/>
          <w:szCs w:val="24"/>
          <w:lang w:val="en-GB"/>
        </w:rPr>
        <w:t xml:space="preserve">. </w:t>
      </w:r>
      <w:r w:rsidR="000425E6">
        <w:rPr>
          <w:rFonts w:ascii="Gill Sans MT" w:hAnsi="Gill Sans MT"/>
          <w:sz w:val="22"/>
          <w:szCs w:val="24"/>
          <w:lang w:val="en-GB"/>
        </w:rPr>
        <w:t xml:space="preserve">The roles will be based at Alfred’s Café, which is situated within the Herbert Art Gallery &amp; Museum.  </w:t>
      </w:r>
    </w:p>
    <w:p w14:paraId="5FA99285" w14:textId="77777777" w:rsidR="000425E6" w:rsidRPr="00ED4C8B" w:rsidRDefault="000425E6" w:rsidP="0032621D">
      <w:pPr>
        <w:jc w:val="both"/>
        <w:rPr>
          <w:rFonts w:ascii="Gill Sans MT" w:hAnsi="Gill Sans MT"/>
          <w:sz w:val="12"/>
          <w:szCs w:val="24"/>
          <w:lang w:val="en-GB"/>
        </w:rPr>
      </w:pPr>
    </w:p>
    <w:p w14:paraId="3B2A0F9A" w14:textId="15C3A793" w:rsidR="000425E6" w:rsidRDefault="000425E6" w:rsidP="0032621D">
      <w:pPr>
        <w:jc w:val="both"/>
        <w:rPr>
          <w:rFonts w:ascii="Gill Sans MT" w:hAnsi="Gill Sans MT"/>
          <w:sz w:val="22"/>
          <w:szCs w:val="24"/>
          <w:lang w:val="en-GB"/>
        </w:rPr>
      </w:pPr>
      <w:r>
        <w:rPr>
          <w:rFonts w:ascii="Gill Sans MT" w:hAnsi="Gill Sans MT"/>
          <w:sz w:val="22"/>
          <w:szCs w:val="24"/>
          <w:lang w:val="en-GB"/>
        </w:rPr>
        <w:t xml:space="preserve">You should already have experience of working within a café setting, with a sound understanding of Health &amp; Safety food hygiene standards, as well </w:t>
      </w:r>
      <w:r w:rsidR="00EC29E5">
        <w:rPr>
          <w:rFonts w:ascii="Gill Sans MT" w:hAnsi="Gill Sans MT"/>
          <w:sz w:val="22"/>
          <w:szCs w:val="24"/>
          <w:lang w:val="en-GB"/>
        </w:rPr>
        <w:t xml:space="preserve">a passion to deliver a proactive and high </w:t>
      </w:r>
      <w:r>
        <w:rPr>
          <w:rFonts w:ascii="Gill Sans MT" w:hAnsi="Gill Sans MT"/>
          <w:sz w:val="22"/>
          <w:szCs w:val="24"/>
          <w:lang w:val="en-GB"/>
        </w:rPr>
        <w:t>level of customer service.</w:t>
      </w:r>
      <w:r w:rsidR="007D1BFF">
        <w:rPr>
          <w:rFonts w:ascii="Gill Sans MT" w:hAnsi="Gill Sans MT"/>
          <w:sz w:val="22"/>
          <w:szCs w:val="24"/>
          <w:lang w:val="en-GB"/>
        </w:rPr>
        <w:t xml:space="preserve"> Please be aware that hours of work will be discussed at interview stage.</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75C04932" w14:textId="77777777" w:rsidTr="00412420">
        <w:tc>
          <w:tcPr>
            <w:tcW w:w="4697" w:type="dxa"/>
          </w:tcPr>
          <w:p w14:paraId="71C9B9A2" w14:textId="20F56C48"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75A670FA" w:rsidR="00ED73BC"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 xml:space="preserve">have previous experience </w:t>
            </w:r>
            <w:r w:rsidR="005405EF">
              <w:rPr>
                <w:rFonts w:asciiTheme="minorHAnsi" w:hAnsiTheme="minorHAnsi"/>
                <w:sz w:val="22"/>
                <w:szCs w:val="22"/>
                <w:lang w:val="en-GB"/>
              </w:rPr>
              <w:t xml:space="preserve">within a café and </w:t>
            </w:r>
            <w:r w:rsidRPr="00ED4C8B">
              <w:rPr>
                <w:rFonts w:asciiTheme="minorHAnsi" w:hAnsiTheme="minorHAnsi"/>
                <w:sz w:val="22"/>
                <w:szCs w:val="22"/>
                <w:lang w:val="en-GB"/>
              </w:rPr>
              <w:t>catering environment</w:t>
            </w:r>
            <w:r w:rsidR="001B4967" w:rsidRPr="00ED4C8B">
              <w:rPr>
                <w:rFonts w:asciiTheme="minorHAnsi" w:hAnsiTheme="minorHAnsi"/>
                <w:sz w:val="22"/>
                <w:szCs w:val="22"/>
                <w:lang w:val="en-GB"/>
              </w:rPr>
              <w:t>;</w:t>
            </w:r>
          </w:p>
          <w:p w14:paraId="268BFDCF" w14:textId="1F08140A"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can demonstrate a strong customer focus</w:t>
            </w:r>
            <w:r w:rsidR="001B4967" w:rsidRPr="00ED4C8B">
              <w:rPr>
                <w:rFonts w:asciiTheme="minorHAnsi" w:hAnsiTheme="minorHAnsi"/>
                <w:sz w:val="22"/>
                <w:szCs w:val="22"/>
                <w:lang w:val="en-GB"/>
              </w:rPr>
              <w:t>;</w:t>
            </w:r>
          </w:p>
          <w:p w14:paraId="707B5864" w14:textId="13F58067"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strong communication skills</w:t>
            </w:r>
            <w:r w:rsidR="001B4967" w:rsidRPr="00ED4C8B">
              <w:rPr>
                <w:rFonts w:asciiTheme="minorHAnsi" w:hAnsiTheme="minorHAnsi"/>
                <w:sz w:val="22"/>
                <w:szCs w:val="22"/>
                <w:lang w:val="en-GB"/>
              </w:rPr>
              <w:t>;</w:t>
            </w:r>
            <w:r w:rsidRPr="00ED4C8B">
              <w:rPr>
                <w:rFonts w:asciiTheme="minorHAnsi" w:hAnsiTheme="minorHAnsi"/>
                <w:sz w:val="22"/>
                <w:szCs w:val="22"/>
                <w:lang w:val="en-GB"/>
              </w:rPr>
              <w:t xml:space="preserve"> </w:t>
            </w:r>
          </w:p>
          <w:p w14:paraId="565EC2D4" w14:textId="4C4BAECF"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a good understanding of the English Language</w:t>
            </w:r>
            <w:r w:rsidR="001B4967" w:rsidRPr="00ED4C8B">
              <w:rPr>
                <w:rFonts w:asciiTheme="minorHAnsi" w:hAnsiTheme="minorHAnsi"/>
                <w:sz w:val="22"/>
                <w:szCs w:val="22"/>
                <w:lang w:val="en-GB"/>
              </w:rPr>
              <w:t>;</w:t>
            </w:r>
          </w:p>
          <w:p w14:paraId="044024BE" w14:textId="0B0C893E"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are self-motivated with the ability to take initiative</w:t>
            </w:r>
            <w:r w:rsidR="001B4967" w:rsidRPr="00ED4C8B">
              <w:rPr>
                <w:rFonts w:asciiTheme="minorHAnsi" w:hAnsiTheme="minorHAnsi"/>
                <w:sz w:val="22"/>
                <w:szCs w:val="22"/>
                <w:lang w:val="en-GB"/>
              </w:rPr>
              <w:t>; and</w:t>
            </w:r>
          </w:p>
          <w:p w14:paraId="47F1478D" w14:textId="64FA729C" w:rsidR="00412420" w:rsidRPr="00ED4C8B" w:rsidRDefault="003A01A1" w:rsidP="001B4967">
            <w:pPr>
              <w:numPr>
                <w:ilvl w:val="0"/>
                <w:numId w:val="8"/>
              </w:numPr>
              <w:ind w:left="318" w:hanging="219"/>
              <w:rPr>
                <w:rFonts w:asciiTheme="minorHAnsi" w:hAnsiTheme="minorHAnsi"/>
                <w:sz w:val="22"/>
                <w:szCs w:val="22"/>
                <w:lang w:val="en-GB"/>
              </w:rPr>
            </w:pPr>
            <w:proofErr w:type="gramStart"/>
            <w:r>
              <w:rPr>
                <w:rFonts w:ascii="Gill Sans MT" w:hAnsi="Gill Sans MT"/>
                <w:sz w:val="22"/>
                <w:szCs w:val="22"/>
                <w:lang w:val="en-GB"/>
              </w:rPr>
              <w:t>a</w:t>
            </w:r>
            <w:r w:rsidRPr="00ED4C8B">
              <w:rPr>
                <w:rFonts w:ascii="Gill Sans MT" w:hAnsi="Gill Sans MT"/>
                <w:sz w:val="22"/>
                <w:szCs w:val="22"/>
                <w:lang w:val="en-GB"/>
              </w:rPr>
              <w:t>re</w:t>
            </w:r>
            <w:proofErr w:type="gramEnd"/>
            <w:r w:rsidR="0000549D" w:rsidRPr="00ED4C8B">
              <w:rPr>
                <w:rFonts w:ascii="Gill Sans MT" w:hAnsi="Gill Sans MT"/>
                <w:sz w:val="22"/>
                <w:szCs w:val="22"/>
                <w:lang w:val="en-GB"/>
              </w:rPr>
              <w:t xml:space="preserve"> p</w:t>
            </w:r>
            <w:r w:rsidR="00412420" w:rsidRPr="00ED4C8B">
              <w:rPr>
                <w:rFonts w:ascii="Gill Sans MT" w:hAnsi="Gill Sans MT"/>
                <w:sz w:val="22"/>
                <w:szCs w:val="22"/>
                <w:lang w:val="en-GB"/>
              </w:rPr>
              <w:t xml:space="preserve">ositive and flexible </w:t>
            </w:r>
            <w:r w:rsidR="00ED73BC" w:rsidRPr="00ED4C8B">
              <w:rPr>
                <w:rFonts w:ascii="Gill Sans MT" w:hAnsi="Gill Sans MT"/>
                <w:sz w:val="22"/>
                <w:szCs w:val="22"/>
                <w:lang w:val="en-GB"/>
              </w:rPr>
              <w:t xml:space="preserve">with a </w:t>
            </w:r>
            <w:r w:rsidR="00412420" w:rsidRPr="00ED4C8B">
              <w:rPr>
                <w:rFonts w:ascii="Gill Sans MT" w:hAnsi="Gill Sans MT"/>
                <w:sz w:val="22"/>
                <w:szCs w:val="22"/>
                <w:lang w:val="en-GB"/>
              </w:rPr>
              <w:t>‘can do’ attitude</w:t>
            </w:r>
            <w:r w:rsidR="001B4967" w:rsidRPr="00ED4C8B">
              <w:rPr>
                <w:rFonts w:ascii="Gill Sans MT" w:hAnsi="Gill Sans MT"/>
                <w:sz w:val="22"/>
                <w:szCs w:val="22"/>
                <w:lang w:val="en-GB"/>
              </w:rPr>
              <w:t>.</w:t>
            </w:r>
          </w:p>
          <w:p w14:paraId="7AF9C58B" w14:textId="77777777" w:rsidR="001B4967" w:rsidRPr="00ED4C8B" w:rsidRDefault="001B4967" w:rsidP="001B4967">
            <w:pPr>
              <w:ind w:left="318"/>
              <w:rPr>
                <w:rFonts w:asciiTheme="minorHAnsi" w:hAnsiTheme="minorHAnsi"/>
                <w:sz w:val="22"/>
                <w:szCs w:val="22"/>
                <w:lang w:val="en-GB"/>
              </w:rPr>
            </w:pPr>
          </w:p>
          <w:p w14:paraId="59508F48" w14:textId="77777777" w:rsidR="001B4967" w:rsidRPr="00ED4C8B" w:rsidRDefault="001B4967" w:rsidP="001B4967">
            <w:pPr>
              <w:ind w:left="99"/>
              <w:rPr>
                <w:rFonts w:asciiTheme="minorHAnsi" w:hAnsiTheme="minorHAnsi"/>
                <w:b/>
                <w:color w:val="002060"/>
                <w:sz w:val="22"/>
                <w:szCs w:val="22"/>
                <w:lang w:val="en-GB"/>
              </w:rPr>
            </w:pPr>
            <w:r w:rsidRPr="00ED4C8B">
              <w:rPr>
                <w:rFonts w:asciiTheme="minorHAnsi" w:hAnsiTheme="minorHAnsi"/>
                <w:b/>
                <w:color w:val="002060"/>
                <w:sz w:val="22"/>
                <w:szCs w:val="22"/>
                <w:lang w:val="en-GB"/>
              </w:rPr>
              <w:t>Although not essential, it would be desirable to:</w:t>
            </w:r>
          </w:p>
          <w:p w14:paraId="5B1C6446" w14:textId="2E0090A9"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hold a Level 2 Food Hygiene Certificate</w:t>
            </w:r>
          </w:p>
          <w:p w14:paraId="0688B17F" w14:textId="77777777"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completed Barista training</w:t>
            </w:r>
          </w:p>
          <w:p w14:paraId="49641E91" w14:textId="77777777"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an understanding of liquor licensing</w:t>
            </w:r>
          </w:p>
          <w:p w14:paraId="3290E125" w14:textId="19FEC882"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previous experience</w:t>
            </w:r>
            <w:r w:rsidR="00ED4C8B">
              <w:rPr>
                <w:rFonts w:asciiTheme="minorHAnsi" w:hAnsiTheme="minorHAnsi"/>
                <w:sz w:val="22"/>
                <w:szCs w:val="22"/>
                <w:lang w:val="en-GB"/>
              </w:rPr>
              <w:t xml:space="preserve"> of supporting events</w:t>
            </w:r>
          </w:p>
          <w:p w14:paraId="756A034E" w14:textId="5428AF5B" w:rsidR="001B4967" w:rsidRPr="00ED4C8B" w:rsidRDefault="001B4967" w:rsidP="001B4967">
            <w:pPr>
              <w:pStyle w:val="ListParagraph"/>
              <w:ind w:left="318"/>
              <w:rPr>
                <w:rFonts w:asciiTheme="minorHAnsi" w:hAnsiTheme="minorHAnsi"/>
                <w:sz w:val="8"/>
                <w:szCs w:val="20"/>
                <w:lang w:val="en-GB"/>
              </w:rPr>
            </w:pPr>
          </w:p>
        </w:tc>
        <w:tc>
          <w:tcPr>
            <w:tcW w:w="4697" w:type="dxa"/>
          </w:tcPr>
          <w:p w14:paraId="7F0DB4E1" w14:textId="184D0243" w:rsidR="00412420" w:rsidRDefault="00ED4C8B" w:rsidP="00412420">
            <w:pPr>
              <w:rPr>
                <w:rFonts w:ascii="Gill Sans MT" w:hAnsi="Gill Sans MT"/>
                <w:b/>
                <w:color w:val="1F497D" w:themeColor="text2"/>
                <w:sz w:val="22"/>
                <w:szCs w:val="24"/>
                <w:lang w:val="en-GB"/>
              </w:rPr>
            </w:pPr>
            <w:r>
              <w:rPr>
                <w:rFonts w:ascii="Gill Sans MT" w:hAnsi="Gill Sans MT"/>
                <w:b/>
                <w:color w:val="1F497D" w:themeColor="text2"/>
                <w:sz w:val="22"/>
                <w:szCs w:val="24"/>
                <w:lang w:val="en-GB"/>
              </w:rPr>
              <w:t>T</w:t>
            </w:r>
            <w:r w:rsidR="0000549D">
              <w:rPr>
                <w:rFonts w:ascii="Gill Sans MT" w:hAnsi="Gill Sans MT"/>
                <w:b/>
                <w:color w:val="1F497D" w:themeColor="text2"/>
                <w:sz w:val="22"/>
                <w:szCs w:val="24"/>
                <w:lang w:val="en-GB"/>
              </w:rPr>
              <w:t xml:space="preserve">he main </w:t>
            </w:r>
            <w:r>
              <w:rPr>
                <w:rFonts w:ascii="Gill Sans MT" w:hAnsi="Gill Sans MT"/>
                <w:b/>
                <w:color w:val="1F497D" w:themeColor="text2"/>
                <w:sz w:val="22"/>
                <w:szCs w:val="24"/>
                <w:lang w:val="en-GB"/>
              </w:rPr>
              <w:t>tasks for the role</w:t>
            </w:r>
            <w:r w:rsidR="0000549D">
              <w:rPr>
                <w:rFonts w:ascii="Gill Sans MT" w:hAnsi="Gill Sans MT"/>
                <w:b/>
                <w:color w:val="1F497D" w:themeColor="text2"/>
                <w:sz w:val="22"/>
                <w:szCs w:val="24"/>
                <w:lang w:val="en-GB"/>
              </w:rPr>
              <w:t xml:space="preserve"> will be</w:t>
            </w:r>
            <w:r w:rsidR="00412420" w:rsidRPr="00744CA4">
              <w:rPr>
                <w:rFonts w:ascii="Gill Sans MT" w:hAnsi="Gill Sans MT"/>
                <w:b/>
                <w:color w:val="1F497D" w:themeColor="text2"/>
                <w:sz w:val="22"/>
                <w:szCs w:val="24"/>
                <w:lang w:val="en-GB"/>
              </w:rPr>
              <w:t>:</w:t>
            </w:r>
          </w:p>
          <w:p w14:paraId="2A7EA15C" w14:textId="77777777" w:rsidR="0000549D" w:rsidRPr="001B4967" w:rsidRDefault="0000549D" w:rsidP="00412420">
            <w:pPr>
              <w:rPr>
                <w:rFonts w:ascii="Gill Sans MT" w:hAnsi="Gill Sans MT"/>
                <w:sz w:val="20"/>
                <w:szCs w:val="24"/>
                <w:lang w:val="en-GB"/>
              </w:rPr>
            </w:pPr>
          </w:p>
          <w:p w14:paraId="361319AF" w14:textId="57E69414" w:rsidR="0000549D"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serving café customers in a friendly, courteous and professional manner;</w:t>
            </w:r>
          </w:p>
          <w:p w14:paraId="7D482663" w14:textId="6936018E"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preparing food and beverages in accordance with food hygiene standards;</w:t>
            </w:r>
          </w:p>
          <w:p w14:paraId="2A9D0E8A" w14:textId="6F51DCCF"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cleaning and clearing the café environment; and</w:t>
            </w:r>
          </w:p>
          <w:p w14:paraId="43CBA7E5" w14:textId="3BC4287B" w:rsidR="001B4967" w:rsidRP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operating the till and taking payments.</w:t>
            </w:r>
          </w:p>
          <w:p w14:paraId="69E4488D" w14:textId="3FED3242" w:rsidR="006C4116" w:rsidRPr="006C4116" w:rsidRDefault="006C4116" w:rsidP="006C4116">
            <w:pPr>
              <w:pStyle w:val="ListParagraph"/>
              <w:ind w:left="426"/>
              <w:rPr>
                <w:rFonts w:ascii="Gill Sans MT" w:hAnsi="Gill Sans MT"/>
                <w:b/>
                <w:color w:val="1F497D" w:themeColor="text2"/>
                <w:sz w:val="22"/>
                <w:szCs w:val="24"/>
                <w:lang w:val="en-GB"/>
              </w:rPr>
            </w:pPr>
          </w:p>
        </w:tc>
      </w:tr>
    </w:tbl>
    <w:p w14:paraId="79069011" w14:textId="60401655" w:rsidR="00ED4C8B" w:rsidRDefault="001B4967" w:rsidP="00991F21">
      <w:pPr>
        <w:rPr>
          <w:rFonts w:ascii="Gill Sans MT" w:hAnsi="Gill Sans MT"/>
          <w:b/>
          <w:sz w:val="22"/>
          <w:szCs w:val="24"/>
        </w:rPr>
      </w:pPr>
      <w:r>
        <w:rPr>
          <w:rFonts w:ascii="Gill Sans MT" w:hAnsi="Gill Sans MT"/>
          <w:b/>
          <w:sz w:val="22"/>
          <w:szCs w:val="24"/>
        </w:rPr>
        <w:t>Please submit your CV with a cover l</w:t>
      </w:r>
      <w:r w:rsidR="00ED4C8B">
        <w:rPr>
          <w:rFonts w:ascii="Gill Sans MT" w:hAnsi="Gill Sans MT"/>
          <w:b/>
          <w:sz w:val="22"/>
          <w:szCs w:val="24"/>
        </w:rPr>
        <w:t xml:space="preserve">etter to tell us how your skills, knowledge and experience cover the areas required mentioned above, and submit these to </w:t>
      </w:r>
      <w:r w:rsidR="00E71F19">
        <w:rPr>
          <w:rFonts w:ascii="Gill Sans MT" w:hAnsi="Gill Sans MT"/>
          <w:b/>
          <w:sz w:val="22"/>
          <w:szCs w:val="24"/>
        </w:rPr>
        <w:t>Gina Keohane</w:t>
      </w:r>
      <w:r w:rsidR="00ED4C8B">
        <w:rPr>
          <w:rFonts w:ascii="Gill Sans MT" w:hAnsi="Gill Sans MT"/>
          <w:b/>
          <w:sz w:val="22"/>
          <w:szCs w:val="24"/>
        </w:rPr>
        <w:t xml:space="preserve"> at the Herbert Art Gallery &amp; Museum, </w:t>
      </w:r>
      <w:hyperlink r:id="rId7" w:history="1">
        <w:r w:rsidR="00E71F19" w:rsidRPr="00DD39BE">
          <w:rPr>
            <w:rStyle w:val="Hyperlink"/>
            <w:rFonts w:ascii="Gill Sans MT" w:hAnsi="Gill Sans MT"/>
            <w:b/>
            <w:sz w:val="22"/>
            <w:szCs w:val="24"/>
          </w:rPr>
          <w:t>gina.keohane@culturecoventry.com</w:t>
        </w:r>
      </w:hyperlink>
      <w:r w:rsidR="00E71F19">
        <w:rPr>
          <w:rFonts w:ascii="Gill Sans MT" w:hAnsi="Gill Sans MT"/>
          <w:b/>
          <w:sz w:val="22"/>
          <w:szCs w:val="24"/>
        </w:rPr>
        <w:t xml:space="preserve"> </w:t>
      </w:r>
    </w:p>
    <w:p w14:paraId="7340C210" w14:textId="4447ECC2" w:rsidR="00991F21" w:rsidRPr="001B4967" w:rsidRDefault="005229D0" w:rsidP="00991F21">
      <w:pPr>
        <w:rPr>
          <w:rFonts w:ascii="Gill Sans MT" w:hAnsi="Gill Sans MT"/>
          <w:b/>
          <w:sz w:val="22"/>
          <w:szCs w:val="24"/>
        </w:rPr>
      </w:pPr>
      <w:r w:rsidRPr="001B4967">
        <w:rPr>
          <w:rFonts w:ascii="Gill Sans MT" w:hAnsi="Gill Sans MT"/>
          <w:b/>
          <w:sz w:val="22"/>
          <w:szCs w:val="24"/>
        </w:rPr>
        <w:t>Closing date for a</w:t>
      </w:r>
      <w:r w:rsidR="007D1BFF">
        <w:rPr>
          <w:rFonts w:ascii="Gill Sans MT" w:hAnsi="Gill Sans MT"/>
          <w:b/>
          <w:sz w:val="22"/>
          <w:szCs w:val="24"/>
        </w:rPr>
        <w:t>pplications</w:t>
      </w:r>
      <w:r w:rsidR="007D1BFF">
        <w:rPr>
          <w:rFonts w:ascii="Gill Sans MT" w:hAnsi="Gill Sans MT"/>
          <w:b/>
          <w:sz w:val="22"/>
          <w:szCs w:val="24"/>
        </w:rPr>
        <w:tab/>
      </w:r>
      <w:r w:rsidR="00991F21" w:rsidRPr="001B4967">
        <w:rPr>
          <w:rFonts w:ascii="Gill Sans MT" w:hAnsi="Gill Sans MT"/>
          <w:b/>
          <w:sz w:val="22"/>
          <w:szCs w:val="24"/>
        </w:rPr>
        <w:t>:</w:t>
      </w:r>
      <w:r w:rsidR="003A01A1">
        <w:rPr>
          <w:rFonts w:ascii="Gill Sans MT" w:hAnsi="Gill Sans MT"/>
          <w:b/>
          <w:sz w:val="22"/>
          <w:szCs w:val="24"/>
        </w:rPr>
        <w:t xml:space="preserve"> 21</w:t>
      </w:r>
      <w:r w:rsidR="003A01A1" w:rsidRPr="003A01A1">
        <w:rPr>
          <w:rFonts w:ascii="Gill Sans MT" w:hAnsi="Gill Sans MT"/>
          <w:b/>
          <w:sz w:val="22"/>
          <w:szCs w:val="24"/>
          <w:vertAlign w:val="superscript"/>
        </w:rPr>
        <w:t>st</w:t>
      </w:r>
      <w:r w:rsidR="003A01A1">
        <w:rPr>
          <w:rFonts w:ascii="Gill Sans MT" w:hAnsi="Gill Sans MT"/>
          <w:b/>
          <w:sz w:val="22"/>
          <w:szCs w:val="24"/>
        </w:rPr>
        <w:t xml:space="preserve"> January 2018</w:t>
      </w:r>
      <w:r w:rsidR="00962153" w:rsidRPr="001B4967">
        <w:rPr>
          <w:rFonts w:ascii="Gill Sans MT" w:hAnsi="Gill Sans MT"/>
          <w:b/>
          <w:sz w:val="22"/>
          <w:szCs w:val="24"/>
        </w:rPr>
        <w:tab/>
      </w:r>
      <w:r w:rsidR="00962153" w:rsidRPr="001B4967">
        <w:rPr>
          <w:rFonts w:ascii="Gill Sans MT" w:hAnsi="Gill Sans MT"/>
          <w:b/>
          <w:sz w:val="22"/>
          <w:szCs w:val="24"/>
        </w:rPr>
        <w:tab/>
      </w:r>
      <w:r w:rsidR="00991F21" w:rsidRPr="001B4967">
        <w:rPr>
          <w:rFonts w:ascii="Gill Sans MT" w:hAnsi="Gill Sans MT"/>
          <w:b/>
          <w:sz w:val="22"/>
          <w:szCs w:val="24"/>
        </w:rPr>
        <w:t xml:space="preserve"> </w:t>
      </w:r>
    </w:p>
    <w:p w14:paraId="43C1EC70" w14:textId="1652AAF1" w:rsidR="004215F0" w:rsidRPr="001B4967" w:rsidRDefault="00991F21" w:rsidP="00195DA6">
      <w:pPr>
        <w:tabs>
          <w:tab w:val="left" w:pos="3000"/>
        </w:tabs>
        <w:rPr>
          <w:rFonts w:ascii="Gill Sans MT" w:hAnsi="Gill Sans MT"/>
          <w:b/>
          <w:sz w:val="22"/>
          <w:szCs w:val="24"/>
          <w:lang w:val="en-GB"/>
        </w:rPr>
      </w:pPr>
      <w:r w:rsidRPr="001B4967">
        <w:rPr>
          <w:rFonts w:ascii="Gill Sans MT" w:hAnsi="Gill Sans MT"/>
          <w:b/>
          <w:sz w:val="22"/>
          <w:szCs w:val="24"/>
        </w:rPr>
        <w:t>Interview</w:t>
      </w:r>
      <w:r w:rsidR="00042383" w:rsidRPr="001B4967">
        <w:rPr>
          <w:rFonts w:ascii="Gill Sans MT" w:hAnsi="Gill Sans MT"/>
          <w:b/>
          <w:sz w:val="22"/>
          <w:szCs w:val="24"/>
        </w:rPr>
        <w:t xml:space="preserve">s </w:t>
      </w:r>
      <w:r w:rsidR="005229D0" w:rsidRPr="001B4967">
        <w:rPr>
          <w:rFonts w:ascii="Gill Sans MT" w:hAnsi="Gill Sans MT"/>
          <w:b/>
          <w:sz w:val="22"/>
          <w:szCs w:val="24"/>
        </w:rPr>
        <w:t>to be held</w:t>
      </w:r>
      <w:r w:rsidR="0000549D" w:rsidRPr="001B4967">
        <w:rPr>
          <w:rFonts w:ascii="Gill Sans MT" w:hAnsi="Gill Sans MT"/>
          <w:b/>
          <w:sz w:val="22"/>
          <w:szCs w:val="24"/>
        </w:rPr>
        <w:t xml:space="preserve"> on</w:t>
      </w:r>
      <w:r w:rsidRPr="001B4967">
        <w:rPr>
          <w:rFonts w:ascii="Gill Sans MT" w:hAnsi="Gill Sans MT"/>
          <w:b/>
          <w:sz w:val="22"/>
          <w:szCs w:val="24"/>
        </w:rPr>
        <w:tab/>
      </w:r>
      <w:r w:rsidRPr="001B4967">
        <w:rPr>
          <w:rFonts w:ascii="Gill Sans MT" w:hAnsi="Gill Sans MT"/>
          <w:b/>
          <w:sz w:val="22"/>
          <w:szCs w:val="24"/>
        </w:rPr>
        <w:tab/>
        <w:t xml:space="preserve">: </w:t>
      </w:r>
      <w:r w:rsidR="003A01A1">
        <w:rPr>
          <w:rFonts w:ascii="Gill Sans MT" w:hAnsi="Gill Sans MT"/>
          <w:b/>
          <w:sz w:val="22"/>
          <w:szCs w:val="24"/>
        </w:rPr>
        <w:t>W/C 22</w:t>
      </w:r>
      <w:r w:rsidR="003A01A1" w:rsidRPr="003A01A1">
        <w:rPr>
          <w:rFonts w:ascii="Gill Sans MT" w:hAnsi="Gill Sans MT"/>
          <w:b/>
          <w:sz w:val="22"/>
          <w:szCs w:val="24"/>
          <w:vertAlign w:val="superscript"/>
        </w:rPr>
        <w:t>nd</w:t>
      </w:r>
      <w:r w:rsidR="003A01A1">
        <w:rPr>
          <w:rFonts w:ascii="Gill Sans MT" w:hAnsi="Gill Sans MT"/>
          <w:b/>
          <w:sz w:val="22"/>
          <w:szCs w:val="24"/>
        </w:rPr>
        <w:t xml:space="preserve"> January 2018</w:t>
      </w:r>
      <w:bookmarkStart w:id="0" w:name="_GoBack"/>
      <w:bookmarkEnd w:id="0"/>
    </w:p>
    <w:sectPr w:rsidR="004215F0"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739B"/>
    <w:rsid w:val="00042383"/>
    <w:rsid w:val="000425E6"/>
    <w:rsid w:val="00050BE1"/>
    <w:rsid w:val="0008028C"/>
    <w:rsid w:val="00080542"/>
    <w:rsid w:val="000A32A2"/>
    <w:rsid w:val="000C0F2F"/>
    <w:rsid w:val="000F5941"/>
    <w:rsid w:val="00113E8E"/>
    <w:rsid w:val="001433D4"/>
    <w:rsid w:val="0015047C"/>
    <w:rsid w:val="001774A5"/>
    <w:rsid w:val="00195DA6"/>
    <w:rsid w:val="00195DB8"/>
    <w:rsid w:val="001A4325"/>
    <w:rsid w:val="001A63A7"/>
    <w:rsid w:val="001B4967"/>
    <w:rsid w:val="001C733F"/>
    <w:rsid w:val="001D72BC"/>
    <w:rsid w:val="00200A47"/>
    <w:rsid w:val="002118EE"/>
    <w:rsid w:val="00213D22"/>
    <w:rsid w:val="00217A96"/>
    <w:rsid w:val="0022746D"/>
    <w:rsid w:val="00240C0C"/>
    <w:rsid w:val="00277244"/>
    <w:rsid w:val="00286755"/>
    <w:rsid w:val="00291117"/>
    <w:rsid w:val="00297C86"/>
    <w:rsid w:val="002D0E51"/>
    <w:rsid w:val="00301EA5"/>
    <w:rsid w:val="00306101"/>
    <w:rsid w:val="003200BA"/>
    <w:rsid w:val="00324DA5"/>
    <w:rsid w:val="0032621D"/>
    <w:rsid w:val="00335BBC"/>
    <w:rsid w:val="00342541"/>
    <w:rsid w:val="00376705"/>
    <w:rsid w:val="003837A5"/>
    <w:rsid w:val="003841EE"/>
    <w:rsid w:val="003919EA"/>
    <w:rsid w:val="003A01A1"/>
    <w:rsid w:val="003A5E30"/>
    <w:rsid w:val="003B1BEC"/>
    <w:rsid w:val="003D37E1"/>
    <w:rsid w:val="003E63CE"/>
    <w:rsid w:val="003F01C8"/>
    <w:rsid w:val="004035D6"/>
    <w:rsid w:val="00412420"/>
    <w:rsid w:val="004215F0"/>
    <w:rsid w:val="0042676D"/>
    <w:rsid w:val="00431CE3"/>
    <w:rsid w:val="00451EAC"/>
    <w:rsid w:val="004526E5"/>
    <w:rsid w:val="00490578"/>
    <w:rsid w:val="005229D0"/>
    <w:rsid w:val="005405EF"/>
    <w:rsid w:val="00551CE1"/>
    <w:rsid w:val="00554CA2"/>
    <w:rsid w:val="005B4451"/>
    <w:rsid w:val="00616643"/>
    <w:rsid w:val="006672D8"/>
    <w:rsid w:val="006713E6"/>
    <w:rsid w:val="006A3974"/>
    <w:rsid w:val="006B54EA"/>
    <w:rsid w:val="006B7237"/>
    <w:rsid w:val="006B7E74"/>
    <w:rsid w:val="006C4116"/>
    <w:rsid w:val="006D4350"/>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D1BFF"/>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E65DF"/>
    <w:rsid w:val="00A15D37"/>
    <w:rsid w:val="00A26753"/>
    <w:rsid w:val="00A31BFF"/>
    <w:rsid w:val="00A35ED4"/>
    <w:rsid w:val="00A375CA"/>
    <w:rsid w:val="00A43083"/>
    <w:rsid w:val="00A57531"/>
    <w:rsid w:val="00A74D60"/>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8695D"/>
    <w:rsid w:val="00C967A1"/>
    <w:rsid w:val="00CA714C"/>
    <w:rsid w:val="00CB21CE"/>
    <w:rsid w:val="00CB22FF"/>
    <w:rsid w:val="00CC2C4A"/>
    <w:rsid w:val="00CF4035"/>
    <w:rsid w:val="00D0273E"/>
    <w:rsid w:val="00D32233"/>
    <w:rsid w:val="00D3258C"/>
    <w:rsid w:val="00D4207C"/>
    <w:rsid w:val="00DC4B1A"/>
    <w:rsid w:val="00DE0D95"/>
    <w:rsid w:val="00E0016B"/>
    <w:rsid w:val="00E205DA"/>
    <w:rsid w:val="00E55FED"/>
    <w:rsid w:val="00E71F19"/>
    <w:rsid w:val="00E91AF6"/>
    <w:rsid w:val="00EA238D"/>
    <w:rsid w:val="00EB0434"/>
    <w:rsid w:val="00EC29E5"/>
    <w:rsid w:val="00ED4C8B"/>
    <w:rsid w:val="00ED6558"/>
    <w:rsid w:val="00ED73BC"/>
    <w:rsid w:val="00F018E7"/>
    <w:rsid w:val="00F239CB"/>
    <w:rsid w:val="00F3317B"/>
    <w:rsid w:val="00F46397"/>
    <w:rsid w:val="00F46931"/>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a.keohane@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2011-04-18T10:32:00Z</cp:lastPrinted>
  <dcterms:created xsi:type="dcterms:W3CDTF">2018-01-02T14:12:00Z</dcterms:created>
  <dcterms:modified xsi:type="dcterms:W3CDTF">2018-01-02T14:12:00Z</dcterms:modified>
</cp:coreProperties>
</file>